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A621B66" w:rsidP="0B041698" w:rsidRDefault="7A621B66" w14:paraId="29C50ECD" w14:textId="7193BA4A">
      <w:pPr>
        <w:spacing w:after="0" w:line="240" w:lineRule="auto"/>
        <w:jc w:val="center"/>
      </w:pPr>
      <w:r w:rsidRPr="0B041698">
        <w:rPr>
          <w:sz w:val="36"/>
          <w:szCs w:val="36"/>
        </w:rPr>
        <w:t>Zoning Permit</w:t>
      </w:r>
    </w:p>
    <w:p w:rsidR="2D80BA62" w:rsidP="2D80BA62" w:rsidRDefault="2D80BA62" w14:paraId="43A41D06" w14:textId="248BD569">
      <w:pPr>
        <w:spacing w:after="0" w:line="240" w:lineRule="auto"/>
        <w:jc w:val="center"/>
        <w:rPr>
          <w:sz w:val="36"/>
          <w:szCs w:val="36"/>
        </w:rPr>
      </w:pPr>
    </w:p>
    <w:p w:rsidR="0B041698" w:rsidP="0B041698" w:rsidRDefault="283114F6" w14:paraId="10C8CD82" w14:textId="27055675">
      <w:pPr>
        <w:spacing w:after="0" w:line="360" w:lineRule="auto"/>
      </w:pPr>
      <w:r w:rsidR="283114F6">
        <w:rPr/>
        <w:t xml:space="preserve">A zoning permit is </w:t>
      </w:r>
      <w:r w:rsidR="283114F6">
        <w:rPr/>
        <w:t>required</w:t>
      </w:r>
      <w:r w:rsidR="283114F6">
        <w:rPr/>
        <w:t xml:space="preserve"> when any building or structure</w:t>
      </w:r>
      <w:r w:rsidR="01084109">
        <w:rPr/>
        <w:t>, whether it is temporary or permanent,</w:t>
      </w:r>
      <w:r w:rsidR="283114F6">
        <w:rPr/>
        <w:t xml:space="preserve"> is buil</w:t>
      </w:r>
      <w:r w:rsidR="7311C489">
        <w:rPr/>
        <w:t>t</w:t>
      </w:r>
      <w:r w:rsidR="283114F6">
        <w:rPr/>
        <w:t xml:space="preserve"> or enlarged in the Village of Edmore. This includes but is not limited to</w:t>
      </w:r>
      <w:r w:rsidR="5A0AF30C">
        <w:rPr/>
        <w:t xml:space="preserve">: Houses, Garages, Sheds, Fences, Decks, </w:t>
      </w:r>
      <w:r w:rsidR="1B315B42">
        <w:rPr/>
        <w:t>Greenhouses, etc.</w:t>
      </w:r>
      <w:r w:rsidR="6005AC9D">
        <w:rPr/>
        <w:t xml:space="preserve"> All specifics </w:t>
      </w:r>
      <w:r w:rsidR="6005AC9D">
        <w:rPr/>
        <w:t>pertaining to</w:t>
      </w:r>
      <w:r w:rsidR="6005AC9D">
        <w:rPr/>
        <w:t xml:space="preserve"> zoning requirements in the Village can be found in our zoning ordinance at </w:t>
      </w:r>
      <w:r w:rsidR="1B315B42">
        <w:rPr/>
        <w:t xml:space="preserve"> </w:t>
      </w:r>
      <w:hyperlink r:id="Re66576c4a92a4a62">
        <w:r w:rsidRPr="4EF55B84" w:rsidR="019A1499">
          <w:rPr>
            <w:rStyle w:val="Hyperlink"/>
          </w:rPr>
          <w:t>https://www.edmore.com/government/ordinances/</w:t>
        </w:r>
      </w:hyperlink>
      <w:r w:rsidR="2B9A161F">
        <w:rPr/>
        <w:t xml:space="preserve"> . </w:t>
      </w:r>
      <w:r w:rsidR="24B6003E">
        <w:rPr/>
        <w:t xml:space="preserve">In addition to obtaining a zoning </w:t>
      </w:r>
      <w:r w:rsidR="24B6003E">
        <w:rPr/>
        <w:t>permit</w:t>
      </w:r>
      <w:r w:rsidR="24B6003E">
        <w:rPr/>
        <w:t xml:space="preserve"> you will need to ensure that you</w:t>
      </w:r>
      <w:r w:rsidR="69B45226">
        <w:rPr/>
        <w:t xml:space="preserve">r project </w:t>
      </w:r>
      <w:r w:rsidR="24B6003E">
        <w:rPr/>
        <w:t>meet</w:t>
      </w:r>
      <w:r w:rsidR="5B0D6C2E">
        <w:rPr/>
        <w:t>s</w:t>
      </w:r>
      <w:r w:rsidR="24B6003E">
        <w:rPr/>
        <w:t xml:space="preserve"> all </w:t>
      </w:r>
      <w:r w:rsidR="5BA76359">
        <w:rPr/>
        <w:t xml:space="preserve">applicable </w:t>
      </w:r>
      <w:r w:rsidR="24B6003E">
        <w:rPr/>
        <w:t xml:space="preserve">building codes as well. </w:t>
      </w:r>
      <w:r w:rsidR="1B315B42">
        <w:rPr/>
        <w:t xml:space="preserve">All building code </w:t>
      </w:r>
      <w:r w:rsidR="3C8AC486">
        <w:rPr/>
        <w:t xml:space="preserve">permitting and </w:t>
      </w:r>
      <w:r w:rsidR="1B315B42">
        <w:rPr/>
        <w:t xml:space="preserve">compliance is handled through </w:t>
      </w:r>
      <w:r w:rsidR="656388A6">
        <w:rPr/>
        <w:t xml:space="preserve">the </w:t>
      </w:r>
      <w:hyperlink r:id="Rf02be8215d974d19">
        <w:r w:rsidRPr="4EF55B84" w:rsidR="656388A6">
          <w:rPr>
            <w:rStyle w:val="Hyperlink"/>
          </w:rPr>
          <w:t>Montcalm County Building Department</w:t>
        </w:r>
      </w:hyperlink>
      <w:r w:rsidR="248648FA">
        <w:rPr/>
        <w:t xml:space="preserve"> who can be reached at (989) </w:t>
      </w:r>
      <w:r w:rsidR="156D0558">
        <w:rPr/>
        <w:t>8</w:t>
      </w:r>
      <w:r w:rsidR="248648FA">
        <w:rPr/>
        <w:t>31-7394</w:t>
      </w:r>
      <w:r w:rsidR="656388A6">
        <w:rPr/>
        <w:t>.</w:t>
      </w:r>
    </w:p>
    <w:p w:rsidR="2EC1F688" w:rsidP="2EC1F688" w:rsidRDefault="2EC1F688" w14:paraId="5C441209" w14:textId="68F8CB08">
      <w:pPr>
        <w:spacing w:after="0" w:line="360" w:lineRule="auto"/>
        <w:rPr>
          <w:b/>
          <w:bCs/>
        </w:rPr>
      </w:pPr>
    </w:p>
    <w:p w:rsidR="0B041698" w:rsidP="2EC1F688" w:rsidRDefault="5714E1FA" w14:paraId="7B3BF890" w14:textId="2A1E742B">
      <w:pPr>
        <w:spacing w:after="0" w:line="360" w:lineRule="auto"/>
        <w:rPr>
          <w:b/>
          <w:bCs/>
        </w:rPr>
      </w:pPr>
      <w:r w:rsidRPr="2EC1F688">
        <w:rPr>
          <w:b/>
          <w:bCs/>
        </w:rPr>
        <w:t>Application Info: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45"/>
        <w:gridCol w:w="6315"/>
      </w:tblGrid>
      <w:tr w:rsidR="2EC1F688" w:rsidTr="2EC1F688" w14:paraId="10CB038B" w14:textId="77777777">
        <w:tc>
          <w:tcPr>
            <w:tcW w:w="9360" w:type="dxa"/>
            <w:gridSpan w:val="2"/>
            <w:shd w:val="clear" w:color="auto" w:fill="FFFFFF" w:themeFill="background1"/>
          </w:tcPr>
          <w:p w:rsidR="459BEE85" w:rsidP="2EC1F688" w:rsidRDefault="459BEE85" w14:paraId="0B5C9283" w14:textId="2819F086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Name:</w:t>
            </w:r>
          </w:p>
          <w:p w:rsidR="2EC1F688" w:rsidP="2EC1F688" w:rsidRDefault="2EC1F688" w14:paraId="7D3C8F29" w14:textId="76260B9C">
            <w:pPr>
              <w:rPr>
                <w:b/>
                <w:bCs/>
              </w:rPr>
            </w:pPr>
          </w:p>
        </w:tc>
      </w:tr>
      <w:tr w:rsidR="2EC1F688" w:rsidTr="2EC1F688" w14:paraId="6FC9B8BB" w14:textId="77777777">
        <w:tc>
          <w:tcPr>
            <w:tcW w:w="9360" w:type="dxa"/>
            <w:gridSpan w:val="2"/>
          </w:tcPr>
          <w:p w:rsidR="459BEE85" w:rsidP="2EC1F688" w:rsidRDefault="459BEE85" w14:paraId="11B67E44" w14:textId="7A7DDFB5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Address:</w:t>
            </w:r>
          </w:p>
          <w:p w:rsidR="2EC1F688" w:rsidP="2EC1F688" w:rsidRDefault="2EC1F688" w14:paraId="12FC4427" w14:textId="0AC8B108">
            <w:pPr>
              <w:rPr>
                <w:b/>
                <w:bCs/>
              </w:rPr>
            </w:pPr>
          </w:p>
        </w:tc>
      </w:tr>
      <w:tr w:rsidR="2EC1F688" w:rsidTr="2EC1F688" w14:paraId="0EFA18E3" w14:textId="77777777">
        <w:tc>
          <w:tcPr>
            <w:tcW w:w="9360" w:type="dxa"/>
            <w:gridSpan w:val="2"/>
          </w:tcPr>
          <w:p w:rsidR="459BEE85" w:rsidP="2EC1F688" w:rsidRDefault="459BEE85" w14:paraId="0C7C3345" w14:textId="378FD354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Legal Description of the Property:</w:t>
            </w:r>
          </w:p>
          <w:p w:rsidR="2EC1F688" w:rsidP="2EC1F688" w:rsidRDefault="2EC1F688" w14:paraId="4918BFAF" w14:textId="2C3E80F9">
            <w:pPr>
              <w:rPr>
                <w:b/>
                <w:bCs/>
              </w:rPr>
            </w:pPr>
          </w:p>
          <w:p w:rsidR="2EC1F688" w:rsidP="2EC1F688" w:rsidRDefault="2EC1F688" w14:paraId="223CB8E6" w14:textId="0B77573E">
            <w:pPr>
              <w:rPr>
                <w:b/>
                <w:bCs/>
              </w:rPr>
            </w:pPr>
          </w:p>
          <w:p w:rsidR="2EC1F688" w:rsidP="2EC1F688" w:rsidRDefault="2EC1F688" w14:paraId="49BBEF62" w14:textId="0B49A3AA">
            <w:pPr>
              <w:rPr>
                <w:b/>
                <w:bCs/>
              </w:rPr>
            </w:pPr>
          </w:p>
        </w:tc>
      </w:tr>
      <w:tr w:rsidR="2EC1F688" w:rsidTr="2EC1F688" w14:paraId="317DB3B2" w14:textId="77777777">
        <w:tc>
          <w:tcPr>
            <w:tcW w:w="3045" w:type="dxa"/>
          </w:tcPr>
          <w:p w:rsidR="459BEE85" w:rsidP="2EC1F688" w:rsidRDefault="459BEE85" w14:paraId="3E8AB921" w14:textId="27C89AFC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 xml:space="preserve">Phone </w:t>
            </w:r>
          </w:p>
          <w:p w:rsidR="2EC1F688" w:rsidP="2EC1F688" w:rsidRDefault="2EC1F688" w14:paraId="2E3CE560" w14:textId="1E8723F2">
            <w:pPr>
              <w:rPr>
                <w:b/>
                <w:bCs/>
              </w:rPr>
            </w:pPr>
          </w:p>
        </w:tc>
        <w:tc>
          <w:tcPr>
            <w:tcW w:w="6315" w:type="dxa"/>
          </w:tcPr>
          <w:p w:rsidR="459BEE85" w:rsidP="2EC1F688" w:rsidRDefault="459BEE85" w14:paraId="4FDD415E" w14:textId="5645CB2F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Email</w:t>
            </w:r>
          </w:p>
        </w:tc>
      </w:tr>
    </w:tbl>
    <w:p w:rsidR="0C4C4CF9" w:rsidP="2EC1F688" w:rsidRDefault="0C4C4CF9" w14:paraId="493E1E59" w14:textId="4FDD20FA">
      <w:pPr>
        <w:spacing w:after="0" w:line="360" w:lineRule="auto"/>
        <w:rPr>
          <w:b/>
          <w:bCs/>
        </w:rPr>
      </w:pPr>
    </w:p>
    <w:p w:rsidR="0C4C4CF9" w:rsidP="2EC1F688" w:rsidRDefault="082C9C79" w14:paraId="61D12D95" w14:textId="43D25FE6">
      <w:pPr>
        <w:spacing w:after="0" w:line="360" w:lineRule="auto"/>
        <w:rPr>
          <w:b/>
          <w:bCs/>
        </w:rPr>
      </w:pPr>
      <w:r w:rsidRPr="2EC1F688">
        <w:rPr>
          <w:b/>
          <w:bCs/>
        </w:rPr>
        <w:t>Property Owner</w:t>
      </w:r>
      <w:r w:rsidRPr="2EC1F688" w:rsidR="2D80BA62">
        <w:rPr>
          <w:b/>
          <w:bCs/>
        </w:rPr>
        <w:t xml:space="preserve"> Info</w:t>
      </w:r>
      <w:r w:rsidRPr="2EC1F688" w:rsidR="77328FA7">
        <w:rPr>
          <w:b/>
          <w:bCs/>
        </w:rPr>
        <w:t xml:space="preserve"> (If different from applicant)</w:t>
      </w:r>
      <w:r w:rsidRPr="2EC1F688" w:rsidR="2D80BA62">
        <w:rPr>
          <w:b/>
          <w:bCs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75"/>
        <w:gridCol w:w="2100"/>
        <w:gridCol w:w="1750"/>
        <w:gridCol w:w="2435"/>
      </w:tblGrid>
      <w:tr w:rsidR="2EC1F688" w:rsidTr="2EC1F688" w14:paraId="294190A5" w14:textId="77777777">
        <w:tc>
          <w:tcPr>
            <w:tcW w:w="9360" w:type="dxa"/>
            <w:gridSpan w:val="4"/>
          </w:tcPr>
          <w:p w:rsidR="3BC57C33" w:rsidP="2EC1F688" w:rsidRDefault="3BC57C33" w14:paraId="0B3A3F0D" w14:textId="0842042B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Name:</w:t>
            </w:r>
          </w:p>
          <w:p w:rsidR="2EC1F688" w:rsidP="2EC1F688" w:rsidRDefault="2EC1F688" w14:paraId="09D35E73" w14:textId="668AB849">
            <w:pPr>
              <w:rPr>
                <w:b/>
                <w:bCs/>
              </w:rPr>
            </w:pPr>
          </w:p>
        </w:tc>
      </w:tr>
      <w:tr w:rsidR="2EC1F688" w:rsidTr="2EC1F688" w14:paraId="5F90BE13" w14:textId="77777777">
        <w:tc>
          <w:tcPr>
            <w:tcW w:w="9360" w:type="dxa"/>
            <w:gridSpan w:val="4"/>
          </w:tcPr>
          <w:p w:rsidR="6EA7B2C7" w:rsidP="2EC1F688" w:rsidRDefault="6EA7B2C7" w14:paraId="7EDC43FE" w14:textId="350D86CB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Address:</w:t>
            </w:r>
          </w:p>
          <w:p w:rsidR="2EC1F688" w:rsidP="2EC1F688" w:rsidRDefault="2EC1F688" w14:paraId="6B8DB89F" w14:textId="20D2D95D"/>
        </w:tc>
      </w:tr>
      <w:tr w:rsidR="2EC1F688" w:rsidTr="2EC1F688" w14:paraId="06350E64" w14:textId="77777777">
        <w:tc>
          <w:tcPr>
            <w:tcW w:w="5175" w:type="dxa"/>
            <w:gridSpan w:val="2"/>
          </w:tcPr>
          <w:p w:rsidR="2CD777B4" w:rsidP="2EC1F688" w:rsidRDefault="2CD777B4" w14:paraId="30BC36AB" w14:textId="64369537">
            <w:r w:rsidRPr="2EC1F688">
              <w:rPr>
                <w:b/>
                <w:bCs/>
              </w:rPr>
              <w:t>City</w:t>
            </w:r>
          </w:p>
          <w:p w:rsidR="2EC1F688" w:rsidP="2EC1F688" w:rsidRDefault="2EC1F688" w14:paraId="69A6334C" w14:textId="1ABD5769"/>
        </w:tc>
        <w:tc>
          <w:tcPr>
            <w:tcW w:w="1750" w:type="dxa"/>
          </w:tcPr>
          <w:p w:rsidR="2CD777B4" w:rsidP="2EC1F688" w:rsidRDefault="2CD777B4" w14:paraId="025AD0AD" w14:textId="1638C509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State</w:t>
            </w:r>
          </w:p>
        </w:tc>
        <w:tc>
          <w:tcPr>
            <w:tcW w:w="2435" w:type="dxa"/>
          </w:tcPr>
          <w:p w:rsidR="2CD777B4" w:rsidP="2EC1F688" w:rsidRDefault="2CD777B4" w14:paraId="4F324AD2" w14:textId="6E0BF2BA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Zip</w:t>
            </w:r>
          </w:p>
        </w:tc>
      </w:tr>
      <w:tr w:rsidR="2EC1F688" w:rsidTr="2EC1F688" w14:paraId="083AA9FC" w14:textId="77777777">
        <w:tc>
          <w:tcPr>
            <w:tcW w:w="3075" w:type="dxa"/>
          </w:tcPr>
          <w:p w:rsidR="2EC1F688" w:rsidP="2EC1F688" w:rsidRDefault="2EC1F688" w14:paraId="52D6B9F4" w14:textId="0A7A7948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 xml:space="preserve">Phone </w:t>
            </w:r>
          </w:p>
          <w:p w:rsidR="2EC1F688" w:rsidP="2EC1F688" w:rsidRDefault="2EC1F688" w14:paraId="0636D8DB" w14:textId="723A6874">
            <w:pPr>
              <w:rPr>
                <w:b/>
                <w:bCs/>
              </w:rPr>
            </w:pPr>
          </w:p>
        </w:tc>
        <w:tc>
          <w:tcPr>
            <w:tcW w:w="6285" w:type="dxa"/>
            <w:gridSpan w:val="3"/>
          </w:tcPr>
          <w:p w:rsidR="2EC1F688" w:rsidP="2EC1F688" w:rsidRDefault="2EC1F688" w14:paraId="4F521DF5" w14:textId="5645CB2F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Email</w:t>
            </w:r>
          </w:p>
        </w:tc>
      </w:tr>
    </w:tbl>
    <w:p w:rsidR="0B041698" w:rsidP="2EC1F688" w:rsidRDefault="0B041698" w14:paraId="263AAAE6" w14:textId="36CAF753"/>
    <w:p w:rsidR="0B041698" w:rsidRDefault="0B041698" w14:paraId="521DF5CC" w14:textId="660D916E">
      <w:r>
        <w:br w:type="page"/>
      </w:r>
    </w:p>
    <w:p w:rsidR="2D80BA62" w:rsidP="0B041698" w:rsidRDefault="2D80BA62" w14:paraId="795C5B42" w14:textId="6D74A0EB">
      <w:pPr>
        <w:spacing w:after="0" w:line="360" w:lineRule="auto"/>
        <w:rPr>
          <w:b/>
          <w:bCs/>
        </w:rPr>
      </w:pPr>
      <w:r w:rsidRPr="2EC1F688">
        <w:rPr>
          <w:b/>
          <w:bCs/>
        </w:rPr>
        <w:lastRenderedPageBreak/>
        <w:t>P</w:t>
      </w:r>
      <w:r w:rsidRPr="2EC1F688" w:rsidR="4855D544">
        <w:rPr>
          <w:b/>
          <w:bCs/>
        </w:rPr>
        <w:t>roject</w:t>
      </w:r>
      <w:r w:rsidRPr="2EC1F688">
        <w:rPr>
          <w:b/>
          <w:bCs/>
        </w:rPr>
        <w:t xml:space="preserve"> Info: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EC1F688" w:rsidTr="2EC1F688" w14:paraId="081E4710" w14:textId="77777777">
        <w:tc>
          <w:tcPr>
            <w:tcW w:w="9360" w:type="dxa"/>
          </w:tcPr>
          <w:p w:rsidR="6F4C228A" w:rsidP="2EC1F688" w:rsidRDefault="6F4C228A" w14:paraId="0D40F6D7" w14:textId="147652DA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Proposed Project:</w:t>
            </w:r>
          </w:p>
          <w:p w:rsidR="2EC1F688" w:rsidP="2EC1F688" w:rsidRDefault="2EC1F688" w14:paraId="39DFAFC3" w14:textId="4ADB658C">
            <w:pPr>
              <w:rPr>
                <w:b/>
                <w:bCs/>
              </w:rPr>
            </w:pPr>
          </w:p>
          <w:p w:rsidR="2EC1F688" w:rsidP="2EC1F688" w:rsidRDefault="2EC1F688" w14:paraId="6FB8B9AE" w14:textId="7CC5132C">
            <w:pPr>
              <w:rPr>
                <w:b/>
                <w:bCs/>
              </w:rPr>
            </w:pPr>
          </w:p>
        </w:tc>
      </w:tr>
      <w:tr w:rsidR="2EC1F688" w:rsidTr="49B2F58E" w14:paraId="5CBFC462" w14:textId="77777777">
        <w:tc>
          <w:tcPr>
            <w:tcW w:w="9360" w:type="dxa"/>
          </w:tcPr>
          <w:p w:rsidR="49BAFC37" w:rsidP="2EC1F688" w:rsidRDefault="3C4BE72B" w14:paraId="485DD5B6" w14:textId="6E8541A1">
            <w:pPr>
              <w:rPr>
                <w:b/>
                <w:bCs/>
              </w:rPr>
            </w:pPr>
            <w:r w:rsidRPr="49B2F58E">
              <w:rPr>
                <w:b/>
                <w:bCs/>
              </w:rPr>
              <w:t>Is the Structure Temporary? If so</w:t>
            </w:r>
            <w:r w:rsidRPr="49B2F58E" w:rsidR="7A4103EA">
              <w:rPr>
                <w:b/>
                <w:bCs/>
              </w:rPr>
              <w:t>,</w:t>
            </w:r>
            <w:r w:rsidRPr="49B2F58E">
              <w:rPr>
                <w:b/>
                <w:bCs/>
              </w:rPr>
              <w:t xml:space="preserve"> please indicate the dates of use:</w:t>
            </w:r>
          </w:p>
          <w:p w:rsidR="2EC1F688" w:rsidP="2EC1F688" w:rsidRDefault="2EC1F688" w14:paraId="755C1617" w14:textId="0790E74E">
            <w:pPr>
              <w:rPr>
                <w:b/>
                <w:bCs/>
              </w:rPr>
            </w:pPr>
          </w:p>
        </w:tc>
      </w:tr>
      <w:tr w:rsidR="2EC1F688" w:rsidTr="2EC1F688" w14:paraId="436C9FB2" w14:textId="77777777">
        <w:tc>
          <w:tcPr>
            <w:tcW w:w="9360" w:type="dxa"/>
          </w:tcPr>
          <w:p w:rsidR="00BA28CD" w:rsidP="2EC1F688" w:rsidRDefault="00BA28CD" w14:paraId="434E2E5F" w14:textId="1C35DC56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Estimated Cost of Improvement:</w:t>
            </w:r>
          </w:p>
          <w:p w:rsidR="2EC1F688" w:rsidP="2EC1F688" w:rsidRDefault="2EC1F688" w14:paraId="375B35D6" w14:textId="545391B8">
            <w:pPr>
              <w:rPr>
                <w:b/>
                <w:bCs/>
              </w:rPr>
            </w:pPr>
          </w:p>
        </w:tc>
      </w:tr>
      <w:tr w:rsidR="2EC1F688" w:rsidTr="2EC1F688" w14:paraId="366C8D94" w14:textId="77777777">
        <w:tc>
          <w:tcPr>
            <w:tcW w:w="9360" w:type="dxa"/>
          </w:tcPr>
          <w:p w:rsidR="00BA28CD" w:rsidP="2EC1F688" w:rsidRDefault="00BA28CD" w14:paraId="61EE7FCC" w14:textId="0EE0FCAA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Number of Stories:</w:t>
            </w:r>
          </w:p>
          <w:p w:rsidR="2EC1F688" w:rsidP="2EC1F688" w:rsidRDefault="2EC1F688" w14:paraId="55E8C1EF" w14:textId="082AD207">
            <w:pPr>
              <w:rPr>
                <w:b/>
                <w:bCs/>
              </w:rPr>
            </w:pPr>
          </w:p>
        </w:tc>
      </w:tr>
      <w:tr w:rsidR="2EC1F688" w:rsidTr="2EC1F688" w14:paraId="104EFE0B" w14:textId="77777777">
        <w:tc>
          <w:tcPr>
            <w:tcW w:w="9360" w:type="dxa"/>
          </w:tcPr>
          <w:p w:rsidR="00BA28CD" w:rsidP="2EC1F688" w:rsidRDefault="00BA28CD" w14:paraId="3657DDC7" w14:textId="7335B446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 xml:space="preserve">Number of </w:t>
            </w:r>
            <w:proofErr w:type="gramStart"/>
            <w:r w:rsidRPr="2EC1F688">
              <w:rPr>
                <w:b/>
                <w:bCs/>
              </w:rPr>
              <w:t>Off Street</w:t>
            </w:r>
            <w:proofErr w:type="gramEnd"/>
            <w:r w:rsidRPr="2EC1F688">
              <w:rPr>
                <w:b/>
                <w:bCs/>
              </w:rPr>
              <w:t xml:space="preserve"> Parking (Please refer to chapter 14 of the zoning ordinance for requirements):</w:t>
            </w:r>
          </w:p>
          <w:p w:rsidR="2EC1F688" w:rsidP="2EC1F688" w:rsidRDefault="2EC1F688" w14:paraId="3741A93C" w14:textId="41B307E5">
            <w:pPr>
              <w:rPr>
                <w:b/>
                <w:bCs/>
              </w:rPr>
            </w:pPr>
          </w:p>
        </w:tc>
      </w:tr>
      <w:tr w:rsidR="2EC1F688" w:rsidTr="2EC1F688" w14:paraId="1D6569A8" w14:textId="77777777">
        <w:tc>
          <w:tcPr>
            <w:tcW w:w="9360" w:type="dxa"/>
          </w:tcPr>
          <w:p w:rsidR="00BA28CD" w:rsidP="2EC1F688" w:rsidRDefault="00BA28CD" w14:paraId="6A177824" w14:textId="6B7C48DE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Total Square Feet:</w:t>
            </w:r>
          </w:p>
          <w:p w:rsidR="2EC1F688" w:rsidP="2EC1F688" w:rsidRDefault="2EC1F688" w14:paraId="0FF6A86B" w14:textId="746D0CEB">
            <w:pPr>
              <w:rPr>
                <w:b/>
                <w:bCs/>
              </w:rPr>
            </w:pPr>
          </w:p>
        </w:tc>
      </w:tr>
      <w:tr w:rsidR="2EC1F688" w:rsidTr="2EC1F688" w14:paraId="37AA471F" w14:textId="77777777">
        <w:tc>
          <w:tcPr>
            <w:tcW w:w="9360" w:type="dxa"/>
          </w:tcPr>
          <w:p w:rsidR="3EBD6763" w:rsidP="2EC1F688" w:rsidRDefault="3EBD6763" w14:paraId="484CDF78" w14:textId="6235C0A4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 xml:space="preserve">New Address, if required </w:t>
            </w:r>
            <w:proofErr w:type="gramStart"/>
            <w:r w:rsidRPr="2EC1F688">
              <w:rPr>
                <w:b/>
                <w:bCs/>
              </w:rPr>
              <w:t>( To</w:t>
            </w:r>
            <w:proofErr w:type="gramEnd"/>
            <w:r w:rsidRPr="2EC1F688">
              <w:rPr>
                <w:b/>
                <w:bCs/>
              </w:rPr>
              <w:t xml:space="preserve"> be assigned by the Village of Edmore):</w:t>
            </w:r>
          </w:p>
          <w:p w:rsidR="2EC1F688" w:rsidP="2EC1F688" w:rsidRDefault="2EC1F688" w14:paraId="75C43767" w14:textId="34319442">
            <w:pPr>
              <w:rPr>
                <w:b/>
                <w:bCs/>
              </w:rPr>
            </w:pPr>
          </w:p>
        </w:tc>
      </w:tr>
      <w:tr w:rsidR="2EC1F688" w:rsidTr="2EC1F688" w14:paraId="54A77E4E" w14:textId="77777777">
        <w:tc>
          <w:tcPr>
            <w:tcW w:w="9360" w:type="dxa"/>
          </w:tcPr>
          <w:p w:rsidR="3EC095AA" w:rsidP="2EC1F688" w:rsidRDefault="3EC095AA" w14:paraId="60E0C279" w14:textId="1D53224B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Zoning District:</w:t>
            </w:r>
          </w:p>
          <w:p w:rsidR="2EC1F688" w:rsidP="2EC1F688" w:rsidRDefault="2EC1F688" w14:paraId="15F6DC66" w14:textId="1FD64C78">
            <w:pPr>
              <w:rPr>
                <w:b/>
                <w:bCs/>
              </w:rPr>
            </w:pPr>
          </w:p>
        </w:tc>
      </w:tr>
    </w:tbl>
    <w:p w:rsidR="2EC1F688" w:rsidP="2EC1F688" w:rsidRDefault="2EC1F688" w14:paraId="62F10F0F" w14:textId="0907A64B">
      <w:pPr>
        <w:spacing w:after="0" w:line="360" w:lineRule="auto"/>
        <w:rPr>
          <w:b/>
          <w:bCs/>
        </w:rPr>
      </w:pPr>
    </w:p>
    <w:p w:rsidR="12A83D06" w:rsidP="2EC1F688" w:rsidRDefault="12A83D06" w14:paraId="4F27E760" w14:textId="24166F86">
      <w:pPr>
        <w:rPr>
          <w:b/>
          <w:bCs/>
        </w:rPr>
      </w:pPr>
      <w:r w:rsidRPr="2EC1F688">
        <w:rPr>
          <w:b/>
          <w:bCs/>
        </w:rPr>
        <w:t>Contractor Info: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75"/>
        <w:gridCol w:w="6285"/>
      </w:tblGrid>
      <w:tr w:rsidR="2EC1F688" w:rsidTr="2EC1F688" w14:paraId="00D6781E" w14:textId="77777777">
        <w:tc>
          <w:tcPr>
            <w:tcW w:w="9360" w:type="dxa"/>
            <w:gridSpan w:val="2"/>
          </w:tcPr>
          <w:p w:rsidR="19BECEDE" w:rsidP="2EC1F688" w:rsidRDefault="19BECEDE" w14:paraId="3D4765ED" w14:textId="7A66537D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Name:</w:t>
            </w:r>
          </w:p>
          <w:p w:rsidR="2EC1F688" w:rsidP="2EC1F688" w:rsidRDefault="2EC1F688" w14:paraId="12E8FEB1" w14:textId="1DEBA570"/>
        </w:tc>
      </w:tr>
      <w:tr w:rsidR="2EC1F688" w:rsidTr="2EC1F688" w14:paraId="7D984958" w14:textId="77777777">
        <w:tc>
          <w:tcPr>
            <w:tcW w:w="9360" w:type="dxa"/>
            <w:gridSpan w:val="2"/>
          </w:tcPr>
          <w:p w:rsidR="11AAA8BF" w:rsidP="2EC1F688" w:rsidRDefault="11AAA8BF" w14:paraId="509C1654" w14:textId="2E02B93C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Company Name (if applicable):</w:t>
            </w:r>
          </w:p>
          <w:p w:rsidR="2EC1F688" w:rsidP="2EC1F688" w:rsidRDefault="2EC1F688" w14:paraId="0B0A412D" w14:textId="1BA2A20F"/>
        </w:tc>
      </w:tr>
      <w:tr w:rsidR="2EC1F688" w:rsidTr="2EC1F688" w14:paraId="2FAB7E69" w14:textId="77777777">
        <w:tc>
          <w:tcPr>
            <w:tcW w:w="3075" w:type="dxa"/>
          </w:tcPr>
          <w:p w:rsidR="2EC1F688" w:rsidP="2EC1F688" w:rsidRDefault="2EC1F688" w14:paraId="3774FBFA" w14:textId="0A7A7948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 xml:space="preserve">Phone </w:t>
            </w:r>
          </w:p>
          <w:p w:rsidR="2EC1F688" w:rsidP="2EC1F688" w:rsidRDefault="2EC1F688" w14:paraId="1B964AB3" w14:textId="723A6874">
            <w:pPr>
              <w:rPr>
                <w:b/>
                <w:bCs/>
              </w:rPr>
            </w:pPr>
          </w:p>
        </w:tc>
        <w:tc>
          <w:tcPr>
            <w:tcW w:w="6285" w:type="dxa"/>
          </w:tcPr>
          <w:p w:rsidR="2EC1F688" w:rsidP="2EC1F688" w:rsidRDefault="2EC1F688" w14:paraId="2FC3AEB6" w14:textId="5645CB2F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Email</w:t>
            </w:r>
          </w:p>
        </w:tc>
      </w:tr>
    </w:tbl>
    <w:p w:rsidR="2EC1F688" w:rsidP="2EC1F688" w:rsidRDefault="2EC1F688" w14:paraId="1523F628" w14:textId="36CAF753"/>
    <w:p w:rsidR="2EC1F688" w:rsidP="49B2F58E" w:rsidRDefault="14219014" w14:paraId="7E5FDB94" w14:textId="7094D614">
      <w:pPr>
        <w:spacing w:after="0" w:line="360" w:lineRule="auto"/>
        <w:rPr>
          <w:b/>
          <w:bCs/>
        </w:rPr>
      </w:pPr>
      <w:r w:rsidRPr="49B2F58E">
        <w:rPr>
          <w:b/>
          <w:bCs/>
        </w:rPr>
        <w:t>Fee Schedule: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188"/>
        <w:gridCol w:w="5059"/>
        <w:gridCol w:w="2103"/>
      </w:tblGrid>
      <w:tr w:rsidR="49B2F58E" w:rsidTr="4EF55B84" w14:paraId="0C76753D" w14:textId="77777777">
        <w:tc>
          <w:tcPr>
            <w:tcW w:w="2190" w:type="dxa"/>
            <w:tcMar/>
          </w:tcPr>
          <w:p w:rsidR="49B2F58E" w:rsidP="49B2F58E" w:rsidRDefault="49B2F58E" w14:paraId="475A5011" w14:textId="30D98A37">
            <w:pPr>
              <w:rPr>
                <w:b/>
                <w:bCs/>
              </w:rPr>
            </w:pPr>
            <w:r w:rsidRPr="49B2F58E">
              <w:rPr>
                <w:b/>
                <w:bCs/>
              </w:rPr>
              <w:t>Complex Building</w:t>
            </w:r>
          </w:p>
        </w:tc>
        <w:tc>
          <w:tcPr>
            <w:tcW w:w="5065" w:type="dxa"/>
            <w:tcMar/>
          </w:tcPr>
          <w:p w:rsidR="49B2F58E" w:rsidP="49B2F58E" w:rsidRDefault="49B2F58E" w14:paraId="3DBA390E" w14:textId="0EB67C35">
            <w:pPr>
              <w:rPr>
                <w:b/>
                <w:bCs/>
              </w:rPr>
            </w:pPr>
            <w:r w:rsidRPr="49B2F58E">
              <w:rPr>
                <w:b/>
                <w:bCs/>
              </w:rPr>
              <w:t xml:space="preserve">Commercial, Condominium, Apartments, etc. </w:t>
            </w:r>
          </w:p>
        </w:tc>
        <w:tc>
          <w:tcPr>
            <w:tcW w:w="2105" w:type="dxa"/>
            <w:tcMar/>
          </w:tcPr>
          <w:p w:rsidR="49B2F58E" w:rsidP="49B2F58E" w:rsidRDefault="49B2F58E" w14:paraId="6A8AFD37" w14:textId="20BFF6E4">
            <w:pPr>
              <w:rPr>
                <w:b/>
                <w:bCs/>
              </w:rPr>
            </w:pPr>
            <w:r w:rsidRPr="49B2F58E">
              <w:rPr>
                <w:b/>
                <w:bCs/>
              </w:rPr>
              <w:t>$ 100.00</w:t>
            </w:r>
          </w:p>
        </w:tc>
      </w:tr>
      <w:tr w:rsidR="49B2F58E" w:rsidTr="4EF55B84" w14:paraId="46BCD035" w14:textId="77777777">
        <w:tc>
          <w:tcPr>
            <w:tcW w:w="2190" w:type="dxa"/>
            <w:tcMar/>
          </w:tcPr>
          <w:p w:rsidR="49B2F58E" w:rsidP="49B2F58E" w:rsidRDefault="49B2F58E" w14:paraId="6FD48A28" w14:textId="731F4F47">
            <w:pPr>
              <w:rPr>
                <w:b/>
                <w:bCs/>
              </w:rPr>
            </w:pPr>
            <w:r w:rsidRPr="49B2F58E">
              <w:rPr>
                <w:b/>
                <w:bCs/>
              </w:rPr>
              <w:t>Principal Building</w:t>
            </w:r>
          </w:p>
        </w:tc>
        <w:tc>
          <w:tcPr>
            <w:tcW w:w="5065" w:type="dxa"/>
            <w:tcMar/>
          </w:tcPr>
          <w:p w:rsidR="49B2F58E" w:rsidP="49B2F58E" w:rsidRDefault="49B2F58E" w14:paraId="3328D1CD" w14:textId="2E43A99E">
            <w:pPr>
              <w:rPr>
                <w:b/>
                <w:bCs/>
              </w:rPr>
            </w:pPr>
            <w:r w:rsidRPr="49B2F58E">
              <w:rPr>
                <w:b/>
                <w:bCs/>
              </w:rPr>
              <w:t>Residential Dwelling</w:t>
            </w:r>
          </w:p>
        </w:tc>
        <w:tc>
          <w:tcPr>
            <w:tcW w:w="2105" w:type="dxa"/>
            <w:tcMar/>
          </w:tcPr>
          <w:p w:rsidR="49B2F58E" w:rsidP="49B2F58E" w:rsidRDefault="49B2F58E" w14:paraId="56D4E22F" w14:textId="2C329AFE">
            <w:pPr>
              <w:rPr>
                <w:b/>
                <w:bCs/>
              </w:rPr>
            </w:pPr>
            <w:r w:rsidRPr="49B2F58E">
              <w:rPr>
                <w:b/>
                <w:bCs/>
              </w:rPr>
              <w:t>$ 50.00</w:t>
            </w:r>
          </w:p>
        </w:tc>
      </w:tr>
      <w:tr w:rsidR="49B2F58E" w:rsidTr="4EF55B84" w14:paraId="2A8D2358" w14:textId="77777777">
        <w:tc>
          <w:tcPr>
            <w:tcW w:w="2190" w:type="dxa"/>
            <w:tcMar/>
          </w:tcPr>
          <w:p w:rsidR="49B2F58E" w:rsidP="49B2F58E" w:rsidRDefault="49B2F58E" w14:paraId="10014A69" w14:textId="3C2ED05A">
            <w:pPr>
              <w:spacing w:line="259" w:lineRule="auto"/>
            </w:pPr>
            <w:r w:rsidRPr="49B2F58E">
              <w:rPr>
                <w:b/>
                <w:bCs/>
              </w:rPr>
              <w:t>Accessory Building</w:t>
            </w:r>
          </w:p>
        </w:tc>
        <w:tc>
          <w:tcPr>
            <w:tcW w:w="5065" w:type="dxa"/>
            <w:tcMar/>
          </w:tcPr>
          <w:p w:rsidR="49B2F58E" w:rsidP="49B2F58E" w:rsidRDefault="49B2F58E" w14:paraId="19B6A18F" w14:textId="2201B3E0">
            <w:pPr>
              <w:rPr>
                <w:b/>
                <w:bCs/>
              </w:rPr>
            </w:pPr>
            <w:r w:rsidRPr="49B2F58E">
              <w:rPr>
                <w:b/>
                <w:bCs/>
              </w:rPr>
              <w:t>Garage, Addition, Breezeway, etc.</w:t>
            </w:r>
          </w:p>
        </w:tc>
        <w:tc>
          <w:tcPr>
            <w:tcW w:w="2105" w:type="dxa"/>
            <w:tcMar/>
          </w:tcPr>
          <w:p w:rsidR="49B2F58E" w:rsidP="49B2F58E" w:rsidRDefault="49B2F58E" w14:paraId="5FE67255" w14:textId="4072D259">
            <w:pPr>
              <w:spacing w:line="259" w:lineRule="auto"/>
              <w:rPr>
                <w:b/>
                <w:bCs/>
              </w:rPr>
            </w:pPr>
            <w:r w:rsidRPr="49B2F58E">
              <w:rPr>
                <w:b/>
                <w:bCs/>
              </w:rPr>
              <w:t>$ 15.00</w:t>
            </w:r>
          </w:p>
        </w:tc>
      </w:tr>
      <w:tr w:rsidR="49B2F58E" w:rsidTr="4EF55B84" w14:paraId="2F36D656" w14:textId="77777777">
        <w:tc>
          <w:tcPr>
            <w:tcW w:w="2190" w:type="dxa"/>
            <w:tcMar/>
          </w:tcPr>
          <w:p w:rsidR="49B2F58E" w:rsidP="49B2F58E" w:rsidRDefault="49B2F58E" w14:paraId="1E4F382D" w14:textId="3C4C7971">
            <w:pPr>
              <w:spacing w:line="259" w:lineRule="auto"/>
            </w:pPr>
            <w:r w:rsidRPr="49B2F58E">
              <w:rPr>
                <w:b/>
                <w:bCs/>
              </w:rPr>
              <w:t xml:space="preserve">Miscellaneous </w:t>
            </w:r>
          </w:p>
        </w:tc>
        <w:tc>
          <w:tcPr>
            <w:tcW w:w="5065" w:type="dxa"/>
            <w:tcMar/>
          </w:tcPr>
          <w:p w:rsidR="49B2F58E" w:rsidP="49B2F58E" w:rsidRDefault="49B2F58E" w14:paraId="45AE3017" w14:textId="491F7F88">
            <w:pPr>
              <w:rPr>
                <w:b/>
                <w:bCs/>
              </w:rPr>
            </w:pPr>
            <w:r w:rsidRPr="49B2F58E">
              <w:rPr>
                <w:b/>
                <w:bCs/>
              </w:rPr>
              <w:t>Fence, Deck, Signs, Demolition, Ramps,</w:t>
            </w:r>
          </w:p>
        </w:tc>
        <w:tc>
          <w:tcPr>
            <w:tcW w:w="2105" w:type="dxa"/>
            <w:tcMar/>
          </w:tcPr>
          <w:p w:rsidR="49B2F58E" w:rsidP="49B2F58E" w:rsidRDefault="49B2F58E" w14:paraId="78EC1EE4" w14:textId="44A66555">
            <w:pPr>
              <w:spacing w:line="259" w:lineRule="auto"/>
              <w:rPr>
                <w:b/>
                <w:bCs/>
              </w:rPr>
            </w:pPr>
            <w:r w:rsidRPr="49B2F58E">
              <w:rPr>
                <w:b/>
                <w:bCs/>
              </w:rPr>
              <w:t>$ 10.00</w:t>
            </w:r>
          </w:p>
        </w:tc>
      </w:tr>
      <w:tr w:rsidR="49B2F58E" w:rsidTr="4EF55B84" w14:paraId="117ADACD" w14:textId="77777777">
        <w:tc>
          <w:tcPr>
            <w:tcW w:w="2190" w:type="dxa"/>
            <w:tcMar/>
          </w:tcPr>
          <w:p w:rsidR="49B2F58E" w:rsidP="49B2F58E" w:rsidRDefault="49B2F58E" w14:paraId="19B67840" w14:textId="69C23EC4">
            <w:pPr>
              <w:spacing w:line="259" w:lineRule="auto"/>
            </w:pPr>
            <w:r w:rsidRPr="49B2F58E">
              <w:rPr>
                <w:b/>
                <w:bCs/>
              </w:rPr>
              <w:t>No Charge Permits</w:t>
            </w:r>
          </w:p>
        </w:tc>
        <w:tc>
          <w:tcPr>
            <w:tcW w:w="5065" w:type="dxa"/>
            <w:tcMar/>
          </w:tcPr>
          <w:p w:rsidR="49B2F58E" w:rsidP="49B2F58E" w:rsidRDefault="49B2F58E" w14:paraId="41475832" w14:textId="6915B0D9">
            <w:pPr>
              <w:rPr>
                <w:b/>
                <w:bCs/>
              </w:rPr>
            </w:pPr>
            <w:r w:rsidRPr="49B2F58E">
              <w:rPr>
                <w:b/>
                <w:bCs/>
              </w:rPr>
              <w:t>Bazaar, Festival, Carnival, Circus, Christmas Tree Sales, Sidewalk Displays, Yard Sale, Roadside Market</w:t>
            </w:r>
          </w:p>
        </w:tc>
        <w:tc>
          <w:tcPr>
            <w:tcW w:w="2105" w:type="dxa"/>
            <w:tcMar/>
          </w:tcPr>
          <w:p w:rsidR="49B2F58E" w:rsidP="49B2F58E" w:rsidRDefault="49B2F58E" w14:paraId="37D64525" w14:textId="6625AA53">
            <w:pPr>
              <w:rPr>
                <w:b/>
                <w:bCs/>
              </w:rPr>
            </w:pPr>
            <w:r w:rsidRPr="49B2F58E">
              <w:rPr>
                <w:b/>
                <w:bCs/>
              </w:rPr>
              <w:t>$ 0.00</w:t>
            </w:r>
          </w:p>
        </w:tc>
      </w:tr>
    </w:tbl>
    <w:p w:rsidR="4EF55B84" w:rsidP="4EF55B84" w:rsidRDefault="4EF55B84" w14:paraId="0E037BE5" w14:textId="2BBD43B2">
      <w:pPr>
        <w:pStyle w:val="Normal"/>
        <w:spacing w:after="0" w:line="360" w:lineRule="auto"/>
        <w:rPr>
          <w:b w:val="1"/>
          <w:bCs w:val="1"/>
        </w:rPr>
      </w:pPr>
    </w:p>
    <w:p w:rsidR="4EF55B84" w:rsidP="4EF55B84" w:rsidRDefault="4EF55B84" w14:paraId="74DB93B9" w14:textId="595603D1">
      <w:pPr>
        <w:pStyle w:val="Normal"/>
        <w:spacing w:after="0" w:line="360" w:lineRule="auto"/>
        <w:rPr>
          <w:b w:val="1"/>
          <w:bCs w:val="1"/>
        </w:rPr>
      </w:pPr>
    </w:p>
    <w:p w:rsidR="4EF55B84" w:rsidP="4EF55B84" w:rsidRDefault="4EF55B84" w14:paraId="164F1EC0" w14:textId="3F601641">
      <w:pPr>
        <w:pStyle w:val="Normal"/>
        <w:spacing w:after="0" w:line="360" w:lineRule="auto"/>
        <w:rPr>
          <w:b w:val="1"/>
          <w:bCs w:val="1"/>
        </w:rPr>
      </w:pPr>
    </w:p>
    <w:p w:rsidR="4EF55B84" w:rsidP="4EF55B84" w:rsidRDefault="4EF55B84" w14:paraId="5BED12A4" w14:textId="57F85CDA">
      <w:pPr>
        <w:pStyle w:val="Normal"/>
        <w:spacing w:after="0" w:line="360" w:lineRule="auto"/>
        <w:rPr>
          <w:b w:val="1"/>
          <w:bCs w:val="1"/>
        </w:rPr>
      </w:pPr>
    </w:p>
    <w:p w:rsidR="2D80BA62" w:rsidP="4EF55B84" w:rsidRDefault="0EB9A941" w14:paraId="576816AA" w14:textId="5F55A84D">
      <w:pPr>
        <w:pStyle w:val="Normal"/>
        <w:spacing w:after="0" w:line="360" w:lineRule="auto"/>
      </w:pPr>
      <w:r w:rsidRPr="4EF55B84" w:rsidR="0EB9A941">
        <w:rPr>
          <w:b w:val="1"/>
          <w:bCs w:val="1"/>
        </w:rPr>
        <w:t xml:space="preserve">Site Plan Info: </w:t>
      </w:r>
      <w:r w:rsidR="0EB9A941">
        <w:rPr/>
        <w:t xml:space="preserve">Please be specific showing all </w:t>
      </w:r>
      <w:r w:rsidR="053333A8">
        <w:rPr/>
        <w:t xml:space="preserve">property line setbacks, location of existing and proposed structures, easements, fences, and locations of utilities, etc. Attach </w:t>
      </w:r>
      <w:r w:rsidR="053333A8">
        <w:rPr/>
        <w:t>additional</w:t>
      </w:r>
      <w:r w:rsidR="053333A8">
        <w:rPr/>
        <w:t xml:space="preserve"> paperwork if needed. </w:t>
      </w:r>
      <w:r w:rsidR="016A9E61">
        <w:rPr/>
        <w:t>Please reference the required setbacks for your specific zoning district for the type of structure that you are proposing in the zoning ordinance.</w:t>
      </w:r>
    </w:p>
    <w:p w:rsidR="2D80BA62" w:rsidP="0B041698" w:rsidRDefault="2D80BA62" w14:paraId="126FDE19" w14:textId="3DB4B3B7">
      <w:pPr>
        <w:spacing w:after="0" w:line="360" w:lineRule="auto"/>
        <w:jc w:val="center"/>
      </w:pPr>
      <w:r>
        <w:t>N</w:t>
      </w:r>
    </w:p>
    <w:p w:rsidR="2D80BA62" w:rsidP="2D80BA62" w:rsidRDefault="2D80BA62" w14:paraId="3B03B7E3" w14:textId="726CF96D">
      <w:pPr>
        <w:spacing w:after="0" w:line="360" w:lineRule="auto"/>
        <w:jc w:val="center"/>
      </w:pPr>
    </w:p>
    <w:p w:rsidR="2D80BA62" w:rsidP="2D80BA62" w:rsidRDefault="2D80BA62" w14:paraId="1BA29941" w14:textId="39FBC055">
      <w:pPr>
        <w:spacing w:after="0" w:line="360" w:lineRule="auto"/>
        <w:jc w:val="center"/>
      </w:pPr>
    </w:p>
    <w:p w:rsidR="004B65BC" w:rsidP="004B65BC" w:rsidRDefault="004B65BC" w14:paraId="25A55FC5" w14:textId="77777777">
      <w:pPr>
        <w:spacing w:after="0" w:line="360" w:lineRule="auto"/>
      </w:pPr>
    </w:p>
    <w:p w:rsidR="004B65BC" w:rsidP="004B65BC" w:rsidRDefault="004B65BC" w14:paraId="46990F5D" w14:textId="77777777">
      <w:pPr>
        <w:spacing w:after="0" w:line="360" w:lineRule="auto"/>
      </w:pPr>
    </w:p>
    <w:p w:rsidR="004B65BC" w:rsidP="004B65BC" w:rsidRDefault="004B65BC" w14:paraId="0DAAAFA7" w14:textId="77777777">
      <w:pPr>
        <w:spacing w:after="0" w:line="360" w:lineRule="auto"/>
      </w:pPr>
    </w:p>
    <w:p w:rsidR="004B65BC" w:rsidP="004B65BC" w:rsidRDefault="004B65BC" w14:paraId="61E1075E" w14:textId="77777777">
      <w:pPr>
        <w:spacing w:after="0" w:line="360" w:lineRule="auto"/>
      </w:pPr>
    </w:p>
    <w:p w:rsidR="004B65BC" w:rsidP="004B65BC" w:rsidRDefault="005073DE" w14:paraId="2C935C71" w14:textId="77A42009">
      <w:pPr>
        <w:spacing w:after="0" w:line="360" w:lineRule="auto"/>
      </w:pPr>
      <w:r w:rsidR="005073DE">
        <w:rPr/>
        <w:t xml:space="preserve">W                                                                                                                                                                                   </w:t>
      </w:r>
      <w:r w:rsidR="00F0056D">
        <w:rPr/>
        <w:t>E</w:t>
      </w:r>
      <w:r w:rsidR="005073DE">
        <w:rPr/>
        <w:t xml:space="preserve">   </w:t>
      </w:r>
    </w:p>
    <w:p w:rsidR="004B65BC" w:rsidP="004B65BC" w:rsidRDefault="004B65BC" w14:paraId="4A875798" w14:textId="77777777">
      <w:pPr>
        <w:spacing w:after="0" w:line="360" w:lineRule="auto"/>
      </w:pPr>
    </w:p>
    <w:p w:rsidR="2D80BA62" w:rsidP="004B65BC" w:rsidRDefault="004B65BC" w14:paraId="362145D8" w14:textId="62539AAC">
      <w:pPr>
        <w:spacing w:after="0" w:line="360" w:lineRule="auto"/>
      </w:pPr>
      <w:r>
        <w:t xml:space="preserve">   </w:t>
      </w:r>
      <w:r w:rsidR="2D80BA62">
        <w:t xml:space="preserve">                                                                                                                                                                                     </w:t>
      </w:r>
    </w:p>
    <w:p w:rsidR="2D80BA62" w:rsidP="2D80BA62" w:rsidRDefault="2D80BA62" w14:paraId="40A6FC74" w14:textId="1AB9492A">
      <w:pPr>
        <w:spacing w:after="0" w:line="360" w:lineRule="auto"/>
        <w:rPr>
          <w:b/>
          <w:bCs/>
        </w:rPr>
      </w:pPr>
    </w:p>
    <w:p w:rsidR="2D80BA62" w:rsidP="2D80BA62" w:rsidRDefault="2D80BA62" w14:paraId="52423020" w14:textId="28AEF66F">
      <w:pPr>
        <w:spacing w:after="0" w:line="360" w:lineRule="auto"/>
        <w:rPr>
          <w:b/>
          <w:bCs/>
        </w:rPr>
      </w:pPr>
    </w:p>
    <w:p w:rsidR="49B2F58E" w:rsidP="49B2F58E" w:rsidRDefault="49B2F58E" w14:paraId="4C32B3CA" w14:textId="421F5103">
      <w:pPr>
        <w:spacing w:after="0" w:line="360" w:lineRule="auto"/>
        <w:rPr>
          <w:b/>
          <w:bCs/>
        </w:rPr>
      </w:pPr>
    </w:p>
    <w:p w:rsidR="49B2F58E" w:rsidP="49B2F58E" w:rsidRDefault="49B2F58E" w14:paraId="5296FDEB" w14:textId="7DDF20DE">
      <w:pPr>
        <w:spacing w:after="0" w:line="360" w:lineRule="auto"/>
        <w:rPr>
          <w:b/>
          <w:bCs/>
        </w:rPr>
      </w:pPr>
    </w:p>
    <w:p w:rsidR="49B2F58E" w:rsidP="49B2F58E" w:rsidRDefault="49B2F58E" w14:paraId="19DDB480" w14:textId="13134563">
      <w:pPr>
        <w:spacing w:after="0" w:line="360" w:lineRule="auto"/>
        <w:rPr>
          <w:b/>
          <w:bCs/>
        </w:rPr>
      </w:pPr>
    </w:p>
    <w:p w:rsidR="49B2F58E" w:rsidP="49B2F58E" w:rsidRDefault="49B2F58E" w14:paraId="57C5D267" w14:textId="4D5F8512">
      <w:pPr>
        <w:spacing w:after="0" w:line="360" w:lineRule="auto"/>
        <w:rPr>
          <w:b/>
          <w:bCs/>
        </w:rPr>
      </w:pPr>
    </w:p>
    <w:p w:rsidR="49B2F58E" w:rsidP="49B2F58E" w:rsidRDefault="49B2F58E" w14:paraId="173A5189" w14:textId="238E6095">
      <w:pPr>
        <w:spacing w:after="0" w:line="360" w:lineRule="auto"/>
        <w:rPr>
          <w:b/>
          <w:bCs/>
        </w:rPr>
      </w:pPr>
    </w:p>
    <w:p w:rsidR="49B2F58E" w:rsidP="49B2F58E" w:rsidRDefault="49B2F58E" w14:paraId="6F052131" w14:textId="301A2367">
      <w:pPr>
        <w:spacing w:after="0" w:line="360" w:lineRule="auto"/>
        <w:rPr>
          <w:b/>
          <w:bCs/>
        </w:rPr>
      </w:pPr>
    </w:p>
    <w:p w:rsidR="49B2F58E" w:rsidP="49B2F58E" w:rsidRDefault="49B2F58E" w14:paraId="47DFF420" w14:textId="03525B83">
      <w:pPr>
        <w:spacing w:after="0" w:line="360" w:lineRule="auto"/>
        <w:rPr>
          <w:b/>
          <w:bCs/>
        </w:rPr>
      </w:pPr>
    </w:p>
    <w:p w:rsidR="2D80BA62" w:rsidP="2D80BA62" w:rsidRDefault="2D80BA62" w14:paraId="41F142CA" w14:textId="0AACBC29">
      <w:pPr>
        <w:spacing w:after="0" w:line="360" w:lineRule="auto"/>
        <w:rPr>
          <w:b/>
          <w:bCs/>
        </w:rPr>
      </w:pPr>
    </w:p>
    <w:p w:rsidR="0B041698" w:rsidP="4EF55B84" w:rsidRDefault="0B041698" w14:paraId="59F5C113" w14:noSpellErr="1" w14:textId="7017D46E">
      <w:pPr>
        <w:pStyle w:val="Normal"/>
        <w:spacing w:after="0" w:line="360" w:lineRule="auto"/>
        <w:rPr>
          <w:b w:val="1"/>
          <w:bCs w:val="1"/>
        </w:rPr>
      </w:pPr>
    </w:p>
    <w:p w:rsidR="2D80BA62" w:rsidP="4EF55B84" w:rsidRDefault="2D80BA62" w14:paraId="5DD36DDC" w14:textId="0D61E427">
      <w:pPr>
        <w:spacing w:after="0" w:line="360" w:lineRule="auto"/>
        <w:rPr>
          <w:b w:val="1"/>
          <w:bCs w:val="1"/>
        </w:rPr>
      </w:pPr>
      <w:r w:rsidRPr="4EF55B84" w:rsidR="00A62BC5">
        <w:rPr>
          <w:b w:val="1"/>
          <w:bCs w:val="1"/>
        </w:rPr>
        <w:t xml:space="preserve">                                                                                             </w:t>
      </w:r>
      <w:r w:rsidRPr="4EF55B84" w:rsidR="671366E8">
        <w:rPr>
          <w:b w:val="1"/>
          <w:bCs w:val="1"/>
        </w:rPr>
        <w:t xml:space="preserve">S </w:t>
      </w:r>
      <w:proofErr w:type="gramStart"/>
      <w:proofErr w:type="gramEnd"/>
    </w:p>
    <w:p w:rsidR="2D80BA62" w:rsidP="4EF55B84" w:rsidRDefault="2D80BA62" w14:paraId="7D066EB3" w14:textId="1ED363A1">
      <w:pPr>
        <w:spacing w:after="0" w:line="360" w:lineRule="auto"/>
        <w:rPr>
          <w:b w:val="1"/>
          <w:bCs w:val="1"/>
        </w:rPr>
      </w:pPr>
    </w:p>
    <w:p w:rsidR="2D80BA62" w:rsidP="4EF55B84" w:rsidRDefault="2D80BA62" w14:paraId="1A231F74" w14:textId="323D4DD9">
      <w:pPr>
        <w:spacing w:after="0" w:line="360" w:lineRule="auto"/>
        <w:rPr>
          <w:b w:val="1"/>
          <w:bCs w:val="1"/>
        </w:rPr>
      </w:pPr>
    </w:p>
    <w:p w:rsidR="2D80BA62" w:rsidP="4EF55B84" w:rsidRDefault="2D80BA62" w14:paraId="00CDDBA1" w14:textId="66A3BE9B">
      <w:pPr>
        <w:spacing w:after="0" w:line="360" w:lineRule="auto"/>
        <w:rPr>
          <w:b w:val="1"/>
          <w:bCs w:val="1"/>
        </w:rPr>
      </w:pPr>
    </w:p>
    <w:p w:rsidR="2D80BA62" w:rsidP="4EF55B84" w:rsidRDefault="2D80BA62" w14:paraId="627F4A55" w14:textId="4709580E">
      <w:pPr>
        <w:spacing w:after="0" w:line="360" w:lineRule="auto"/>
        <w:rPr>
          <w:b w:val="1"/>
          <w:bCs w:val="1"/>
        </w:rPr>
      </w:pPr>
      <w:r w:rsidRPr="4EF55B84" w:rsidR="2D80BA62">
        <w:rPr>
          <w:b w:val="1"/>
          <w:bCs w:val="1"/>
        </w:rPr>
        <w:t>Applicant’s Endorsement:</w:t>
      </w:r>
      <w:r w:rsidR="2D80BA62">
        <w:rPr/>
        <w:t xml:space="preserve"> All information</w:t>
      </w:r>
      <w:r w:rsidR="2D80BA62">
        <w:rPr/>
        <w:t xml:space="preserve"> </w:t>
      </w:r>
      <w:r w:rsidR="2D80BA62">
        <w:rPr/>
        <w:t>containe</w:t>
      </w:r>
      <w:r w:rsidR="2D80BA62">
        <w:rPr/>
        <w:t>d</w:t>
      </w:r>
      <w:r w:rsidR="2D80BA62">
        <w:rPr/>
        <w:t xml:space="preserve"> </w:t>
      </w:r>
      <w:r w:rsidR="2D80BA62">
        <w:rPr/>
        <w:t>herei</w:t>
      </w:r>
      <w:r w:rsidR="2D80BA62">
        <w:rPr/>
        <w:t>n</w:t>
      </w:r>
      <w:r w:rsidR="2D80BA62">
        <w:rPr/>
        <w:t xml:space="preserve"> is true and</w:t>
      </w:r>
      <w:r w:rsidR="2D80BA62">
        <w:rPr/>
        <w:t xml:space="preserve"> </w:t>
      </w:r>
      <w:r w:rsidR="2D80BA62">
        <w:rPr/>
        <w:t>accurat</w:t>
      </w:r>
      <w:r w:rsidR="2D80BA62">
        <w:rPr/>
        <w:t>e</w:t>
      </w:r>
      <w:r w:rsidR="2D80BA62">
        <w:rPr/>
        <w:t xml:space="preserve"> to the best of my knowledge. I acknowledge that my application will not be reviewed unless all required information for this application has been</w:t>
      </w:r>
      <w:r w:rsidR="2D80BA62">
        <w:rPr/>
        <w:t xml:space="preserve"> </w:t>
      </w:r>
      <w:r w:rsidR="2D80BA62">
        <w:rPr/>
        <w:t>submitte</w:t>
      </w:r>
      <w:r w:rsidR="2D80BA62">
        <w:rPr/>
        <w:t>d</w:t>
      </w:r>
      <w:r w:rsidR="2D80BA62">
        <w:rPr/>
        <w:t>. I further acknowledge that the Village of Edmore and its employees shall not be held liable for any claims that may arise</w:t>
      </w:r>
      <w:r w:rsidR="2D80BA62">
        <w:rPr/>
        <w:t xml:space="preserve"> </w:t>
      </w:r>
      <w:r w:rsidR="2D80BA62">
        <w:rPr/>
        <w:t>as a result o</w:t>
      </w:r>
      <w:r w:rsidR="2D80BA62">
        <w:rPr/>
        <w:t>f</w:t>
      </w:r>
      <w:r w:rsidR="2D80BA62">
        <w:rPr/>
        <w:t xml:space="preserve"> acceptance, processing, or approval of this application. </w:t>
      </w:r>
    </w:p>
    <w:p w:rsidR="2EC1F688" w:rsidP="2EC1F688" w:rsidRDefault="2EC1F688" w14:paraId="665DC2D6" w14:textId="5911DD05">
      <w:pPr>
        <w:spacing w:after="0" w:line="36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450"/>
        <w:gridCol w:w="2910"/>
      </w:tblGrid>
      <w:tr w:rsidR="2EC1F688" w:rsidTr="4EF55B84" w14:paraId="13E3BBC3" w14:textId="77777777">
        <w:tc>
          <w:tcPr>
            <w:tcW w:w="6450" w:type="dxa"/>
            <w:tcMar/>
          </w:tcPr>
          <w:p w:rsidR="175280F9" w:rsidP="2EC1F688" w:rsidRDefault="175280F9" w14:paraId="7A90C204" w14:textId="3CB8281B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Applicant Signature:</w:t>
            </w:r>
          </w:p>
          <w:p w:rsidR="2EC1F688" w:rsidP="2EC1F688" w:rsidRDefault="2EC1F688" w14:paraId="7213C3E8" w14:textId="7E0B5E0C">
            <w:pPr>
              <w:rPr>
                <w:b/>
                <w:bCs/>
              </w:rPr>
            </w:pPr>
          </w:p>
        </w:tc>
        <w:tc>
          <w:tcPr>
            <w:tcW w:w="2910" w:type="dxa"/>
            <w:tcMar/>
          </w:tcPr>
          <w:p w:rsidR="49DEA60F" w:rsidP="2EC1F688" w:rsidRDefault="49DEA60F" w14:paraId="172F41BA" w14:textId="6B16E8F9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Date:</w:t>
            </w:r>
          </w:p>
        </w:tc>
      </w:tr>
      <w:tr w:rsidR="2EC1F688" w:rsidTr="4EF55B84" w14:paraId="14D72A63" w14:textId="77777777">
        <w:tc>
          <w:tcPr>
            <w:tcW w:w="6450" w:type="dxa"/>
            <w:tcMar/>
          </w:tcPr>
          <w:p w:rsidR="0D720B20" w:rsidP="2EC1F688" w:rsidRDefault="0D720B20" w14:paraId="3618D9B8" w14:textId="5C7B653F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Property Owner</w:t>
            </w:r>
            <w:r w:rsidRPr="2EC1F688" w:rsidR="2EC1F688">
              <w:rPr>
                <w:b/>
                <w:bCs/>
              </w:rPr>
              <w:t xml:space="preserve"> Signature:</w:t>
            </w:r>
          </w:p>
          <w:p w:rsidR="2EC1F688" w:rsidP="2EC1F688" w:rsidRDefault="2EC1F688" w14:paraId="63589CB7" w14:textId="7E0B5E0C">
            <w:pPr>
              <w:rPr>
                <w:b/>
                <w:bCs/>
              </w:rPr>
            </w:pPr>
          </w:p>
        </w:tc>
        <w:tc>
          <w:tcPr>
            <w:tcW w:w="2910" w:type="dxa"/>
            <w:tcMar/>
          </w:tcPr>
          <w:p w:rsidR="2EC1F688" w:rsidP="2EC1F688" w:rsidRDefault="2EC1F688" w14:paraId="164F2961" w14:textId="6B16E8F9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Date:</w:t>
            </w:r>
          </w:p>
        </w:tc>
      </w:tr>
    </w:tbl>
    <w:p w:rsidR="4EF55B84" w:rsidP="4EF55B84" w:rsidRDefault="4EF55B84" w14:paraId="23AAAE5E" w14:textId="5DDA6FA9">
      <w:pPr>
        <w:pStyle w:val="Normal"/>
        <w:rPr>
          <w:b w:val="1"/>
          <w:bCs w:val="1"/>
        </w:rPr>
      </w:pPr>
    </w:p>
    <w:p w:rsidR="15C4EF21" w:rsidP="4EF55B84" w:rsidRDefault="15C4EF21" w14:paraId="3AEF884B" w14:textId="6B4756B3">
      <w:pPr>
        <w:pStyle w:val="Normal"/>
        <w:rPr>
          <w:b w:val="1"/>
          <w:bCs w:val="1"/>
        </w:rPr>
      </w:pPr>
      <w:r w:rsidRPr="4EF55B84" w:rsidR="15C4EF21">
        <w:rPr>
          <w:b w:val="1"/>
          <w:bCs w:val="1"/>
        </w:rPr>
        <w:t>To be filled out by the Office: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2220"/>
        <w:gridCol w:w="2460"/>
      </w:tblGrid>
      <w:tr w:rsidR="2EC1F688" w:rsidTr="2EC1F688" w14:paraId="72FF46A7" w14:textId="77777777">
        <w:tc>
          <w:tcPr>
            <w:tcW w:w="4680" w:type="dxa"/>
          </w:tcPr>
          <w:p w:rsidR="15C4EF21" w:rsidP="2EC1F688" w:rsidRDefault="15C4EF21" w14:paraId="2900BFD1" w14:textId="505CE53D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Application submitted:</w:t>
            </w:r>
          </w:p>
        </w:tc>
        <w:tc>
          <w:tcPr>
            <w:tcW w:w="4680" w:type="dxa"/>
            <w:gridSpan w:val="2"/>
          </w:tcPr>
          <w:p w:rsidR="15C4EF21" w:rsidP="2EC1F688" w:rsidRDefault="15C4EF21" w14:paraId="215253E1" w14:textId="298DD384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Payment of Fees:</w:t>
            </w:r>
          </w:p>
          <w:p w:rsidR="2EC1F688" w:rsidP="2EC1F688" w:rsidRDefault="2EC1F688" w14:paraId="4F97C00E" w14:textId="1C3BF739">
            <w:pPr>
              <w:rPr>
                <w:b/>
                <w:bCs/>
              </w:rPr>
            </w:pPr>
          </w:p>
        </w:tc>
      </w:tr>
      <w:tr w:rsidR="2EC1F688" w:rsidTr="2EC1F688" w14:paraId="56135CB9" w14:textId="77777777">
        <w:tc>
          <w:tcPr>
            <w:tcW w:w="4680" w:type="dxa"/>
          </w:tcPr>
          <w:p w:rsidR="048D939F" w:rsidP="2EC1F688" w:rsidRDefault="048D939F" w14:paraId="73E9B64B" w14:textId="6904E677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Review by Zoning Administrator</w:t>
            </w:r>
            <w:r w:rsidRPr="2EC1F688" w:rsidR="2EC1F688">
              <w:rPr>
                <w:b/>
                <w:bCs/>
              </w:rPr>
              <w:t>:</w:t>
            </w:r>
          </w:p>
        </w:tc>
        <w:tc>
          <w:tcPr>
            <w:tcW w:w="4680" w:type="dxa"/>
            <w:gridSpan w:val="2"/>
          </w:tcPr>
          <w:p w:rsidR="4985C496" w:rsidP="2EC1F688" w:rsidRDefault="4985C496" w14:paraId="5E873E6F" w14:textId="0889633C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Site Plan Review</w:t>
            </w:r>
            <w:r w:rsidRPr="2EC1F688" w:rsidR="2EC1F688">
              <w:rPr>
                <w:b/>
                <w:bCs/>
              </w:rPr>
              <w:t>:</w:t>
            </w:r>
          </w:p>
          <w:p w:rsidR="2EC1F688" w:rsidP="2EC1F688" w:rsidRDefault="2EC1F688" w14:paraId="746A1CCE" w14:textId="1C3BF739">
            <w:pPr>
              <w:rPr>
                <w:b/>
                <w:bCs/>
              </w:rPr>
            </w:pPr>
          </w:p>
        </w:tc>
      </w:tr>
      <w:tr w:rsidR="2EC1F688" w:rsidTr="2EC1F688" w14:paraId="06B8B16B" w14:textId="77777777">
        <w:tc>
          <w:tcPr>
            <w:tcW w:w="9360" w:type="dxa"/>
            <w:gridSpan w:val="3"/>
          </w:tcPr>
          <w:p w:rsidR="73C44E43" w:rsidP="2EC1F688" w:rsidRDefault="73C44E43" w14:paraId="4E482725" w14:textId="75203A99">
            <w:pPr>
              <w:spacing w:line="360" w:lineRule="auto"/>
              <w:rPr>
                <w:b/>
                <w:bCs/>
              </w:rPr>
            </w:pPr>
            <w:r w:rsidRPr="2EC1F688">
              <w:rPr>
                <w:b/>
                <w:bCs/>
              </w:rPr>
              <w:t>Zoning Permit is approved subject to the following conditions:</w:t>
            </w:r>
          </w:p>
          <w:p w:rsidR="2EC1F688" w:rsidP="2EC1F688" w:rsidRDefault="2EC1F688" w14:paraId="5B52CFC2" w14:textId="5B2ADB84"/>
          <w:p w:rsidR="2EC1F688" w:rsidP="2EC1F688" w:rsidRDefault="2EC1F688" w14:paraId="50AAF988" w14:textId="1429EDE6"/>
          <w:p w:rsidR="2EC1F688" w:rsidP="2EC1F688" w:rsidRDefault="2EC1F688" w14:paraId="5A35A7C0" w14:textId="66289F03"/>
          <w:p w:rsidR="2EC1F688" w:rsidP="2EC1F688" w:rsidRDefault="2EC1F688" w14:paraId="280129C6" w14:textId="6DA23553"/>
          <w:p w:rsidR="2EC1F688" w:rsidP="2EC1F688" w:rsidRDefault="2EC1F688" w14:paraId="1E0EA2DF" w14:textId="4D5B8254"/>
          <w:p w:rsidR="2EC1F688" w:rsidP="2EC1F688" w:rsidRDefault="2EC1F688" w14:paraId="66966018" w14:textId="703E8345"/>
          <w:p w:rsidR="2EC1F688" w:rsidP="2EC1F688" w:rsidRDefault="2EC1F688" w14:paraId="3C1C1321" w14:textId="5AA7296D"/>
          <w:p w:rsidR="2EC1F688" w:rsidP="2EC1F688" w:rsidRDefault="2EC1F688" w14:paraId="3F911912" w14:textId="47566FB1"/>
          <w:p w:rsidR="2EC1F688" w:rsidP="2EC1F688" w:rsidRDefault="2EC1F688" w14:paraId="1DC58FED" w14:textId="751D1739"/>
          <w:p w:rsidR="2EC1F688" w:rsidP="2EC1F688" w:rsidRDefault="2EC1F688" w14:paraId="4E8CB931" w14:textId="6C22BF7E"/>
          <w:p w:rsidR="2EC1F688" w:rsidP="2EC1F688" w:rsidRDefault="2EC1F688" w14:paraId="3DA50AD0" w14:textId="73DDD703"/>
          <w:p w:rsidR="2EC1F688" w:rsidP="2EC1F688" w:rsidRDefault="2EC1F688" w14:paraId="47B46C09" w14:textId="707010BC"/>
        </w:tc>
      </w:tr>
      <w:tr w:rsidR="0EB9A941" w:rsidTr="49B2F58E" w14:paraId="1CE7D3BE" w14:textId="77777777">
        <w:tc>
          <w:tcPr>
            <w:tcW w:w="6900" w:type="dxa"/>
            <w:gridSpan w:val="2"/>
          </w:tcPr>
          <w:p w:rsidR="0EB9A941" w:rsidP="0EB9A941" w:rsidRDefault="0EB9A941" w14:paraId="4F5D8E0A" w14:textId="45EDDF08">
            <w:pPr>
              <w:rPr>
                <w:b/>
                <w:bCs/>
              </w:rPr>
            </w:pPr>
            <w:r w:rsidRPr="0EB9A941">
              <w:rPr>
                <w:b/>
                <w:bCs/>
              </w:rPr>
              <w:t xml:space="preserve">Signature of Zoning Administrator: </w:t>
            </w:r>
          </w:p>
        </w:tc>
        <w:tc>
          <w:tcPr>
            <w:tcW w:w="2460" w:type="dxa"/>
          </w:tcPr>
          <w:p w:rsidR="0EB9A941" w:rsidP="0EB9A941" w:rsidRDefault="0EB9A941" w14:paraId="3DF645C8" w14:textId="5E7EA9BE">
            <w:pPr>
              <w:rPr>
                <w:b/>
                <w:bCs/>
              </w:rPr>
            </w:pPr>
            <w:r w:rsidRPr="0EB9A941">
              <w:rPr>
                <w:b/>
                <w:bCs/>
              </w:rPr>
              <w:t xml:space="preserve">Date: </w:t>
            </w:r>
          </w:p>
          <w:p w:rsidR="0EB9A941" w:rsidP="0EB9A941" w:rsidRDefault="0EB9A941" w14:paraId="37AD00DB" w14:textId="0D8D0AAC">
            <w:pPr>
              <w:rPr>
                <w:b/>
                <w:bCs/>
              </w:rPr>
            </w:pPr>
          </w:p>
        </w:tc>
      </w:tr>
    </w:tbl>
    <w:p w:rsidR="49B2F58E" w:rsidP="49B2F58E" w:rsidRDefault="49B2F58E" w14:paraId="0C910F93" w14:textId="651805D4">
      <w:pPr>
        <w:spacing w:after="0" w:line="360" w:lineRule="auto"/>
        <w:rPr>
          <w:b/>
          <w:bCs/>
        </w:rPr>
      </w:pPr>
    </w:p>
    <w:p w:rsidR="3B159A77" w:rsidP="4EF55B84" w:rsidRDefault="3B159A77" w14:paraId="30EC3BEA" w14:textId="5EEC0703" w14:noSpellErr="1">
      <w:pPr>
        <w:spacing w:after="0" w:line="360" w:lineRule="auto"/>
        <w:rPr>
          <w:b w:val="1"/>
          <w:bCs w:val="1"/>
          <w:sz w:val="20"/>
          <w:szCs w:val="20"/>
        </w:rPr>
      </w:pPr>
      <w:r w:rsidRPr="4EF55B84" w:rsidR="3B159A77">
        <w:rPr>
          <w:b w:val="1"/>
          <w:bCs w:val="1"/>
          <w:sz w:val="20"/>
          <w:szCs w:val="20"/>
        </w:rPr>
        <w:t xml:space="preserve">Please note: </w:t>
      </w:r>
      <w:r w:rsidRPr="4EF55B84" w:rsidR="3B159A77">
        <w:rPr>
          <w:sz w:val="20"/>
          <w:szCs w:val="20"/>
        </w:rPr>
        <w:t xml:space="preserve">All zoning permits are </w:t>
      </w:r>
      <w:r w:rsidRPr="4EF55B84" w:rsidR="3B159A77">
        <w:rPr>
          <w:b w:val="1"/>
          <w:bCs w:val="1"/>
          <w:sz w:val="20"/>
          <w:szCs w:val="20"/>
        </w:rPr>
        <w:t>valid for a period of 12 months from the date of approval</w:t>
      </w:r>
      <w:r w:rsidRPr="4EF55B84" w:rsidR="3B159A77">
        <w:rPr>
          <w:sz w:val="20"/>
          <w:szCs w:val="20"/>
        </w:rPr>
        <w:t xml:space="preserve">. They may be extended by the zoning administrator for a period of 12 months. All requests for </w:t>
      </w:r>
      <w:r w:rsidRPr="4EF55B84" w:rsidR="3B159A77">
        <w:rPr>
          <w:sz w:val="20"/>
          <w:szCs w:val="20"/>
        </w:rPr>
        <w:t>extension</w:t>
      </w:r>
      <w:r w:rsidRPr="4EF55B84" w:rsidR="3B159A77">
        <w:rPr>
          <w:sz w:val="20"/>
          <w:szCs w:val="20"/>
        </w:rPr>
        <w:t xml:space="preserve"> must be made in writing and </w:t>
      </w:r>
      <w:r w:rsidRPr="4EF55B84" w:rsidR="3B159A77">
        <w:rPr>
          <w:sz w:val="20"/>
          <w:szCs w:val="20"/>
        </w:rPr>
        <w:t>submitted</w:t>
      </w:r>
      <w:r w:rsidRPr="4EF55B84" w:rsidR="3B159A77">
        <w:rPr>
          <w:sz w:val="20"/>
          <w:szCs w:val="20"/>
        </w:rPr>
        <w:t xml:space="preserve"> to the zoning administrator prior to the date of </w:t>
      </w:r>
      <w:r w:rsidRPr="4EF55B84" w:rsidR="3B159A77">
        <w:rPr>
          <w:sz w:val="20"/>
          <w:szCs w:val="20"/>
        </w:rPr>
        <w:t>expiration</w:t>
      </w:r>
      <w:r w:rsidRPr="4EF55B84" w:rsidR="3B159A77">
        <w:rPr>
          <w:sz w:val="20"/>
          <w:szCs w:val="20"/>
        </w:rPr>
        <w:t>. If no extension is obtained, unfinished construction must be removed by the property owner, per ordinance no. 2014-2 “Blight Ordinance.”</w:t>
      </w:r>
    </w:p>
    <w:p w:rsidR="2EC1F688" w:rsidP="2EC1F688" w:rsidRDefault="2EC1F688" w14:paraId="120384FC" w14:textId="10CCF054">
      <w:pPr>
        <w:spacing w:after="0" w:line="360" w:lineRule="auto"/>
        <w:rPr>
          <w:b/>
          <w:bCs/>
        </w:rPr>
      </w:pPr>
    </w:p>
    <w:p w:rsidR="0B041698" w:rsidP="0B041698" w:rsidRDefault="0B041698" w14:paraId="7E4C8317" w14:textId="6CC3AAAE">
      <w:pPr>
        <w:spacing w:after="0" w:line="360" w:lineRule="auto"/>
        <w:rPr>
          <w:b/>
          <w:bCs/>
        </w:rPr>
      </w:pPr>
    </w:p>
    <w:p w:rsidR="2B948DBD" w:rsidP="2EC1F688" w:rsidRDefault="2B948DBD" w14:paraId="30127393" w14:textId="55133DEB">
      <w:pPr>
        <w:spacing w:after="0" w:line="360" w:lineRule="auto"/>
        <w:rPr>
          <w:b/>
          <w:bCs/>
        </w:rPr>
      </w:pPr>
      <w:r w:rsidRPr="2EC1F688">
        <w:rPr>
          <w:b/>
          <w:bCs/>
        </w:rPr>
        <w:t xml:space="preserve">To Apply for an extension please resubmit this </w:t>
      </w:r>
      <w:r w:rsidRPr="2EC1F688" w:rsidR="153D950D">
        <w:rPr>
          <w:b/>
          <w:bCs/>
        </w:rPr>
        <w:t xml:space="preserve">original </w:t>
      </w:r>
      <w:r w:rsidRPr="2EC1F688">
        <w:rPr>
          <w:b/>
          <w:bCs/>
        </w:rPr>
        <w:t>form: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2220"/>
        <w:gridCol w:w="2460"/>
      </w:tblGrid>
      <w:tr w:rsidR="2EC1F688" w:rsidTr="2EC1F688" w14:paraId="09E414DA" w14:textId="77777777">
        <w:tc>
          <w:tcPr>
            <w:tcW w:w="4680" w:type="dxa"/>
          </w:tcPr>
          <w:p w:rsidR="2EC1F688" w:rsidP="2EC1F688" w:rsidRDefault="2EC1F688" w14:paraId="02D6F465" w14:textId="43C0ADD5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Application</w:t>
            </w:r>
            <w:r w:rsidRPr="2EC1F688" w:rsidR="5259121F">
              <w:rPr>
                <w:b/>
                <w:bCs/>
              </w:rPr>
              <w:t xml:space="preserve"> re-</w:t>
            </w:r>
            <w:r w:rsidRPr="2EC1F688">
              <w:rPr>
                <w:b/>
                <w:bCs/>
              </w:rPr>
              <w:t>submitted:</w:t>
            </w:r>
          </w:p>
        </w:tc>
        <w:tc>
          <w:tcPr>
            <w:tcW w:w="4680" w:type="dxa"/>
            <w:gridSpan w:val="2"/>
          </w:tcPr>
          <w:p w:rsidR="2EC1F688" w:rsidP="2EC1F688" w:rsidRDefault="2EC1F688" w14:paraId="6F57F3F2" w14:textId="5A81CC89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Payment of Fees:</w:t>
            </w:r>
          </w:p>
          <w:p w:rsidR="2EC1F688" w:rsidP="2EC1F688" w:rsidRDefault="2EC1F688" w14:paraId="104139E8" w14:textId="1C3BF739">
            <w:pPr>
              <w:rPr>
                <w:b/>
                <w:bCs/>
              </w:rPr>
            </w:pPr>
          </w:p>
        </w:tc>
      </w:tr>
      <w:tr w:rsidR="2EC1F688" w:rsidTr="2EC1F688" w14:paraId="2E6BD5AE" w14:textId="77777777">
        <w:tc>
          <w:tcPr>
            <w:tcW w:w="9360" w:type="dxa"/>
            <w:gridSpan w:val="3"/>
          </w:tcPr>
          <w:p w:rsidR="6D76CD57" w:rsidP="2EC1F688" w:rsidRDefault="6D76CD57" w14:paraId="0CFA8B49" w14:textId="6904E677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Review by Zoning Administrator:</w:t>
            </w:r>
          </w:p>
          <w:p w:rsidR="2EC1F688" w:rsidP="2EC1F688" w:rsidRDefault="2EC1F688" w14:paraId="1211D643" w14:textId="7C72653A">
            <w:pPr>
              <w:spacing w:line="360" w:lineRule="auto"/>
              <w:rPr>
                <w:b/>
                <w:bCs/>
              </w:rPr>
            </w:pPr>
          </w:p>
        </w:tc>
      </w:tr>
      <w:tr w:rsidR="2EC1F688" w:rsidTr="2EC1F688" w14:paraId="72BCB8DF" w14:textId="77777777">
        <w:tc>
          <w:tcPr>
            <w:tcW w:w="9360" w:type="dxa"/>
            <w:gridSpan w:val="3"/>
          </w:tcPr>
          <w:p w:rsidR="4675F42A" w:rsidP="2EC1F688" w:rsidRDefault="4675F42A" w14:paraId="4BD273A3" w14:textId="0D477F5D">
            <w:pPr>
              <w:rPr>
                <w:b/>
                <w:bCs/>
              </w:rPr>
            </w:pPr>
            <w:r w:rsidRPr="2EC1F688">
              <w:rPr>
                <w:b/>
                <w:bCs/>
              </w:rPr>
              <w:t>Zoning Permit extension is approved subject to the following conditions:</w:t>
            </w:r>
          </w:p>
          <w:p w:rsidR="2EC1F688" w:rsidP="2EC1F688" w:rsidRDefault="2EC1F688" w14:paraId="2F9B8CAC" w14:textId="39D11B26">
            <w:pPr>
              <w:rPr>
                <w:b/>
                <w:bCs/>
              </w:rPr>
            </w:pPr>
          </w:p>
          <w:p w:rsidR="2EC1F688" w:rsidP="2EC1F688" w:rsidRDefault="2EC1F688" w14:paraId="56C3C6C3" w14:textId="39019041">
            <w:pPr>
              <w:rPr>
                <w:b/>
                <w:bCs/>
              </w:rPr>
            </w:pPr>
          </w:p>
          <w:p w:rsidR="2EC1F688" w:rsidP="2EC1F688" w:rsidRDefault="2EC1F688" w14:paraId="43C3E5FB" w14:textId="6CE9A4CC">
            <w:pPr>
              <w:rPr>
                <w:b/>
                <w:bCs/>
              </w:rPr>
            </w:pPr>
          </w:p>
          <w:p w:rsidR="2EC1F688" w:rsidP="2EC1F688" w:rsidRDefault="2EC1F688" w14:paraId="45FBB2C5" w14:textId="4972EE70">
            <w:pPr>
              <w:rPr>
                <w:b/>
                <w:bCs/>
              </w:rPr>
            </w:pPr>
          </w:p>
          <w:p w:rsidR="2EC1F688" w:rsidP="2EC1F688" w:rsidRDefault="2EC1F688" w14:paraId="0B8F0A9B" w14:textId="06763E83">
            <w:pPr>
              <w:rPr>
                <w:b/>
                <w:bCs/>
              </w:rPr>
            </w:pPr>
          </w:p>
          <w:p w:rsidR="2EC1F688" w:rsidP="2EC1F688" w:rsidRDefault="2EC1F688" w14:paraId="2B9BA4A3" w14:textId="6B4427D6">
            <w:pPr>
              <w:rPr>
                <w:b/>
                <w:bCs/>
              </w:rPr>
            </w:pPr>
          </w:p>
          <w:p w:rsidR="2EC1F688" w:rsidP="2EC1F688" w:rsidRDefault="2EC1F688" w14:paraId="1298CDD8" w14:textId="4A094F0D">
            <w:pPr>
              <w:rPr>
                <w:b/>
                <w:bCs/>
              </w:rPr>
            </w:pPr>
          </w:p>
          <w:p w:rsidR="2EC1F688" w:rsidP="2EC1F688" w:rsidRDefault="2EC1F688" w14:paraId="51070804" w14:textId="11282124">
            <w:pPr>
              <w:rPr>
                <w:b/>
                <w:bCs/>
              </w:rPr>
            </w:pPr>
          </w:p>
          <w:p w:rsidR="2EC1F688" w:rsidP="2EC1F688" w:rsidRDefault="2EC1F688" w14:paraId="1C03F922" w14:textId="22183CD9">
            <w:pPr>
              <w:rPr>
                <w:b/>
                <w:bCs/>
              </w:rPr>
            </w:pPr>
          </w:p>
          <w:p w:rsidR="2EC1F688" w:rsidP="2EC1F688" w:rsidRDefault="2EC1F688" w14:paraId="366D72CB" w14:textId="24FA6C6E">
            <w:pPr>
              <w:rPr>
                <w:b/>
                <w:bCs/>
              </w:rPr>
            </w:pPr>
          </w:p>
          <w:p w:rsidR="2EC1F688" w:rsidP="2EC1F688" w:rsidRDefault="2EC1F688" w14:paraId="3D7E49A5" w14:textId="31179FA5">
            <w:pPr>
              <w:rPr>
                <w:b/>
                <w:bCs/>
              </w:rPr>
            </w:pPr>
          </w:p>
          <w:p w:rsidR="2EC1F688" w:rsidP="2EC1F688" w:rsidRDefault="2EC1F688" w14:paraId="22D22174" w14:textId="6C992F7A">
            <w:pPr>
              <w:rPr>
                <w:b/>
                <w:bCs/>
              </w:rPr>
            </w:pPr>
          </w:p>
          <w:p w:rsidR="2EC1F688" w:rsidP="2EC1F688" w:rsidRDefault="2EC1F688" w14:paraId="03A4C53E" w14:textId="7A225A88">
            <w:pPr>
              <w:rPr>
                <w:b/>
                <w:bCs/>
              </w:rPr>
            </w:pPr>
          </w:p>
        </w:tc>
      </w:tr>
      <w:tr w:rsidR="0B041698" w:rsidTr="0B041698" w14:paraId="2D53C34C" w14:textId="77777777">
        <w:tc>
          <w:tcPr>
            <w:tcW w:w="6900" w:type="dxa"/>
            <w:gridSpan w:val="2"/>
          </w:tcPr>
          <w:p w:rsidR="0B041698" w:rsidP="0B041698" w:rsidRDefault="0B041698" w14:paraId="755D42C9" w14:textId="45EDDF08">
            <w:pPr>
              <w:rPr>
                <w:b/>
                <w:bCs/>
              </w:rPr>
            </w:pPr>
            <w:r w:rsidRPr="0B041698">
              <w:rPr>
                <w:b/>
                <w:bCs/>
              </w:rPr>
              <w:t xml:space="preserve">Signature of Zoning Administrator: </w:t>
            </w:r>
          </w:p>
        </w:tc>
        <w:tc>
          <w:tcPr>
            <w:tcW w:w="2460" w:type="dxa"/>
          </w:tcPr>
          <w:p w:rsidR="0B041698" w:rsidP="0B041698" w:rsidRDefault="0B041698" w14:paraId="28FCC668" w14:textId="5E7EA9BE">
            <w:pPr>
              <w:rPr>
                <w:b/>
                <w:bCs/>
              </w:rPr>
            </w:pPr>
            <w:r w:rsidRPr="0B041698">
              <w:rPr>
                <w:b/>
                <w:bCs/>
              </w:rPr>
              <w:t xml:space="preserve">Date: </w:t>
            </w:r>
          </w:p>
          <w:p w:rsidR="0B041698" w:rsidP="0B041698" w:rsidRDefault="0B041698" w14:paraId="259AA8B8" w14:textId="0D8D0AAC">
            <w:pPr>
              <w:rPr>
                <w:b/>
                <w:bCs/>
              </w:rPr>
            </w:pPr>
          </w:p>
        </w:tc>
      </w:tr>
    </w:tbl>
    <w:p w:rsidR="0B041698" w:rsidP="0B041698" w:rsidRDefault="0B041698" w14:paraId="45452F50" w14:textId="77DA935F">
      <w:pPr>
        <w:spacing w:after="0" w:line="360" w:lineRule="auto"/>
        <w:rPr>
          <w:b/>
          <w:bCs/>
        </w:rPr>
      </w:pPr>
    </w:p>
    <w:p w:rsidR="0B371D78" w:rsidP="2EC1F688" w:rsidRDefault="0B371D78" w14:paraId="5763C374" w14:textId="4D8587F3">
      <w:pPr>
        <w:spacing w:after="0" w:line="360" w:lineRule="auto"/>
        <w:rPr>
          <w:b/>
          <w:bCs/>
        </w:rPr>
      </w:pPr>
      <w:r w:rsidRPr="2EC1F688">
        <w:rPr>
          <w:b/>
          <w:bCs/>
        </w:rPr>
        <w:t>FAQ:</w:t>
      </w:r>
    </w:p>
    <w:p w:rsidR="0B371D78" w:rsidP="2EC1F688" w:rsidRDefault="0B371D78" w14:paraId="3ECB0D5D" w14:textId="297997DE">
      <w:pPr>
        <w:spacing w:after="0" w:line="360" w:lineRule="auto"/>
        <w:rPr>
          <w:b/>
          <w:bCs/>
        </w:rPr>
      </w:pPr>
      <w:r w:rsidRPr="2EC1F688">
        <w:rPr>
          <w:b/>
          <w:bCs/>
        </w:rPr>
        <w:t xml:space="preserve">When do I need a building permit? </w:t>
      </w:r>
      <w:r>
        <w:t>For any structure being built that is larger than 200 square feet.</w:t>
      </w:r>
    </w:p>
    <w:p w:rsidR="0B371D78" w:rsidP="2EC1F688" w:rsidRDefault="0B371D78" w14:paraId="0060D03E" w14:textId="02D92DAC">
      <w:pPr>
        <w:spacing w:after="0" w:line="360" w:lineRule="auto"/>
      </w:pPr>
      <w:r w:rsidRPr="2EC1F688">
        <w:rPr>
          <w:b/>
          <w:bCs/>
        </w:rPr>
        <w:t xml:space="preserve">How </w:t>
      </w:r>
      <w:r w:rsidRPr="2EC1F688" w:rsidR="4881C5A8">
        <w:rPr>
          <w:b/>
          <w:bCs/>
        </w:rPr>
        <w:t xml:space="preserve">tall </w:t>
      </w:r>
      <w:r w:rsidRPr="2EC1F688">
        <w:rPr>
          <w:b/>
          <w:bCs/>
        </w:rPr>
        <w:t>can my fence be?</w:t>
      </w:r>
      <w:r>
        <w:t xml:space="preserve"> Privacy fences in the back and side lots cannot be higher than 7 feet. Fences in the front yard cannot be higher than five feet and must be</w:t>
      </w:r>
      <w:r w:rsidR="04DA3336">
        <w:t xml:space="preserve"> </w:t>
      </w:r>
      <w:proofErr w:type="gramStart"/>
      <w:r w:rsidR="04DA3336">
        <w:t>see</w:t>
      </w:r>
      <w:proofErr w:type="gramEnd"/>
      <w:r w:rsidR="04DA3336">
        <w:t xml:space="preserve"> through. All specifics can be found in </w:t>
      </w:r>
      <w:proofErr w:type="gramStart"/>
      <w:r w:rsidR="04DA3336">
        <w:t>the ordinance</w:t>
      </w:r>
      <w:proofErr w:type="gramEnd"/>
      <w:r w:rsidR="04DA3336">
        <w:t xml:space="preserve"> no. 2017-6. </w:t>
      </w:r>
    </w:p>
    <w:p w:rsidR="7B55C815" w:rsidP="2EC1F688" w:rsidRDefault="7B55C815" w14:paraId="61C58E77" w14:textId="031B45F1">
      <w:pPr>
        <w:spacing w:after="0" w:line="360" w:lineRule="auto"/>
      </w:pPr>
      <w:r w:rsidRPr="49B2F58E">
        <w:rPr>
          <w:b/>
          <w:bCs/>
        </w:rPr>
        <w:t xml:space="preserve">Can I build in the right of way? </w:t>
      </w:r>
      <w:r>
        <w:t xml:space="preserve">No structures, fences, planter boxes, or planted materials above 12” may be </w:t>
      </w:r>
      <w:r w:rsidR="1E6A37D3">
        <w:t xml:space="preserve">constructed in the right of way. In </w:t>
      </w:r>
      <w:proofErr w:type="gramStart"/>
      <w:r w:rsidR="1E6A37D3">
        <w:t>fact</w:t>
      </w:r>
      <w:proofErr w:type="gramEnd"/>
      <w:r w:rsidR="1E6A37D3">
        <w:t xml:space="preserve"> there are specific set-backs from the right of way that must be upheld</w:t>
      </w:r>
      <w:r w:rsidR="2356AFF5">
        <w:t xml:space="preserve"> for different </w:t>
      </w:r>
      <w:r w:rsidR="00530E96">
        <w:t>zoning districts</w:t>
      </w:r>
      <w:r w:rsidR="1E6A37D3">
        <w:t>. All specifics regarding setbacks can be foun</w:t>
      </w:r>
      <w:r w:rsidR="251E02A4">
        <w:t xml:space="preserve">d in the zoning ordinance. </w:t>
      </w:r>
    </w:p>
    <w:p w:rsidR="2EC1F688" w:rsidP="2EC1F688" w:rsidRDefault="2EC1F688" w14:paraId="75BD7B27" w14:textId="629642B2">
      <w:pPr>
        <w:spacing w:after="0" w:line="360" w:lineRule="auto"/>
      </w:pPr>
    </w:p>
    <w:sectPr w:rsidR="2EC1F688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37DB" w:rsidRDefault="00B237DB" w14:paraId="706BBB61" w14:textId="77777777">
      <w:pPr>
        <w:spacing w:after="0" w:line="240" w:lineRule="auto"/>
      </w:pPr>
      <w:r>
        <w:separator/>
      </w:r>
    </w:p>
  </w:endnote>
  <w:endnote w:type="continuationSeparator" w:id="0">
    <w:p w:rsidR="00B237DB" w:rsidRDefault="00B237DB" w14:paraId="595C23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300"/>
      <w:gridCol w:w="2940"/>
      <w:gridCol w:w="3120"/>
    </w:tblGrid>
    <w:tr w:rsidR="4F37C61B" w:rsidTr="0B041698" w14:paraId="73C7F7F0" w14:textId="77777777">
      <w:tc>
        <w:tcPr>
          <w:tcW w:w="3300" w:type="dxa"/>
        </w:tcPr>
        <w:p w:rsidR="4F37C61B" w:rsidP="0B041698" w:rsidRDefault="0B041698" w14:paraId="10EA67F1" w14:textId="139233AE">
          <w:pPr>
            <w:pStyle w:val="Header"/>
            <w:ind w:left="-115"/>
          </w:pPr>
          <w:r>
            <w:t>Zoning Permit</w:t>
          </w:r>
        </w:p>
      </w:tc>
      <w:tc>
        <w:tcPr>
          <w:tcW w:w="2940" w:type="dxa"/>
        </w:tcPr>
        <w:p w:rsidR="4F37C61B" w:rsidP="4F37C61B" w:rsidRDefault="4F37C61B" w14:paraId="65F3812D" w14:textId="33745B83">
          <w:pPr>
            <w:pStyle w:val="Header"/>
            <w:jc w:val="center"/>
          </w:pPr>
        </w:p>
      </w:tc>
      <w:tc>
        <w:tcPr>
          <w:tcW w:w="3120" w:type="dxa"/>
        </w:tcPr>
        <w:p w:rsidR="4F37C61B" w:rsidP="4F37C61B" w:rsidRDefault="4F37C61B" w14:paraId="32D135B4" w14:textId="267AA0C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20F27">
            <w:rPr>
              <w:noProof/>
            </w:rPr>
            <w:t>1</w:t>
          </w:r>
          <w:r>
            <w:fldChar w:fldCharType="end"/>
          </w:r>
        </w:p>
      </w:tc>
    </w:tr>
  </w:tbl>
  <w:p w:rsidR="4F37C61B" w:rsidP="4F37C61B" w:rsidRDefault="4F37C61B" w14:paraId="302C0A9E" w14:textId="75D8C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37DB" w:rsidRDefault="00B237DB" w14:paraId="7CC4F541" w14:textId="77777777">
      <w:pPr>
        <w:spacing w:after="0" w:line="240" w:lineRule="auto"/>
      </w:pPr>
      <w:r>
        <w:separator/>
      </w:r>
    </w:p>
  </w:footnote>
  <w:footnote w:type="continuationSeparator" w:id="0">
    <w:p w:rsidR="00B237DB" w:rsidRDefault="00B237DB" w14:paraId="7BFC95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7C61B" w:rsidTr="2D80BA62" w14:paraId="043304BC" w14:textId="77777777">
      <w:tc>
        <w:tcPr>
          <w:tcW w:w="3120" w:type="dxa"/>
        </w:tcPr>
        <w:p w:rsidR="4F37C61B" w:rsidP="4F37C61B" w:rsidRDefault="2D80BA62" w14:paraId="5C245B67" w14:textId="645FDCAE">
          <w:pPr>
            <w:pStyle w:val="Header"/>
            <w:ind w:left="-115"/>
          </w:pPr>
          <w:r>
            <w:t>Zoning Administrator</w:t>
          </w:r>
        </w:p>
        <w:p w:rsidR="4F37C61B" w:rsidP="4F37C61B" w:rsidRDefault="2D80BA62" w14:paraId="21B16D2E" w14:textId="788E22FE">
          <w:pPr>
            <w:pStyle w:val="Header"/>
            <w:ind w:left="-115"/>
          </w:pPr>
          <w:r>
            <w:t>(989) 427-5641</w:t>
          </w:r>
        </w:p>
        <w:p w:rsidR="4F37C61B" w:rsidP="4F37C61B" w:rsidRDefault="2D80BA62" w14:paraId="1315A600" w14:textId="05A6BA53">
          <w:pPr>
            <w:pStyle w:val="Header"/>
            <w:ind w:left="-115"/>
          </w:pPr>
          <w:r>
            <w:t>Villagemanager@edmore.com</w:t>
          </w:r>
        </w:p>
      </w:tc>
      <w:tc>
        <w:tcPr>
          <w:tcW w:w="3120" w:type="dxa"/>
        </w:tcPr>
        <w:p w:rsidR="4F37C61B" w:rsidP="2D80BA62" w:rsidRDefault="4F37C61B" w14:paraId="3C9690C6" w14:textId="091152BB">
          <w:pPr>
            <w:pStyle w:val="Header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8832EC5" wp14:editId="11D196E1">
                <wp:extent cx="1885950" cy="1133475"/>
                <wp:effectExtent l="0" t="0" r="0" b="0"/>
                <wp:docPr id="1259168896" name="Picture 12591688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1133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:rsidR="4F37C61B" w:rsidP="2D80BA62" w:rsidRDefault="2D80BA62" w14:paraId="2EEB443D" w14:textId="0752FB46">
          <w:pPr>
            <w:pStyle w:val="Header"/>
            <w:ind w:right="-115"/>
            <w:jc w:val="right"/>
          </w:pPr>
          <w:r>
            <w:t>209 S. Sheldon St.</w:t>
          </w:r>
        </w:p>
        <w:p w:rsidR="4F37C61B" w:rsidP="2D80BA62" w:rsidRDefault="2D80BA62" w14:paraId="0BF2294C" w14:textId="34096C17">
          <w:pPr>
            <w:pStyle w:val="Header"/>
            <w:ind w:right="-115"/>
            <w:jc w:val="right"/>
          </w:pPr>
          <w:r>
            <w:t>Edmore, Mi 48829</w:t>
          </w:r>
        </w:p>
        <w:p w:rsidR="4F37C61B" w:rsidP="2D80BA62" w:rsidRDefault="4F37C61B" w14:paraId="37E6636C" w14:textId="5CE7E52B">
          <w:pPr>
            <w:pStyle w:val="Header"/>
            <w:ind w:right="-115"/>
            <w:jc w:val="right"/>
          </w:pPr>
        </w:p>
        <w:p w:rsidR="4F37C61B" w:rsidP="2D80BA62" w:rsidRDefault="4F37C61B" w14:paraId="7BA0FD79" w14:textId="193A8DD5">
          <w:pPr>
            <w:pStyle w:val="Header"/>
            <w:ind w:right="-115"/>
            <w:jc w:val="right"/>
          </w:pPr>
        </w:p>
      </w:tc>
    </w:tr>
  </w:tbl>
  <w:p w:rsidR="4F37C61B" w:rsidP="4F37C61B" w:rsidRDefault="4F37C61B" w14:paraId="2367332A" w14:textId="43C8E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86C91"/>
    <w:multiLevelType w:val="hybridMultilevel"/>
    <w:tmpl w:val="A1863C30"/>
    <w:lvl w:ilvl="0" w:tplc="7EEEF9EC">
      <w:start w:val="1"/>
      <w:numFmt w:val="decimal"/>
      <w:lvlText w:val="%1."/>
      <w:lvlJc w:val="left"/>
      <w:pPr>
        <w:ind w:left="720" w:hanging="360"/>
      </w:pPr>
    </w:lvl>
    <w:lvl w:ilvl="1" w:tplc="56265FB8">
      <w:start w:val="1"/>
      <w:numFmt w:val="lowerLetter"/>
      <w:lvlText w:val="%2."/>
      <w:lvlJc w:val="left"/>
      <w:pPr>
        <w:ind w:left="1440" w:hanging="360"/>
      </w:pPr>
    </w:lvl>
    <w:lvl w:ilvl="2" w:tplc="8488D644">
      <w:start w:val="1"/>
      <w:numFmt w:val="lowerRoman"/>
      <w:lvlText w:val="%3."/>
      <w:lvlJc w:val="right"/>
      <w:pPr>
        <w:ind w:left="2160" w:hanging="180"/>
      </w:pPr>
    </w:lvl>
    <w:lvl w:ilvl="3" w:tplc="7EB6A544">
      <w:start w:val="1"/>
      <w:numFmt w:val="decimal"/>
      <w:lvlText w:val="%4."/>
      <w:lvlJc w:val="left"/>
      <w:pPr>
        <w:ind w:left="2880" w:hanging="360"/>
      </w:pPr>
    </w:lvl>
    <w:lvl w:ilvl="4" w:tplc="A4F26AC0">
      <w:start w:val="1"/>
      <w:numFmt w:val="lowerLetter"/>
      <w:lvlText w:val="%5."/>
      <w:lvlJc w:val="left"/>
      <w:pPr>
        <w:ind w:left="3600" w:hanging="360"/>
      </w:pPr>
    </w:lvl>
    <w:lvl w:ilvl="5" w:tplc="D7E87702">
      <w:start w:val="1"/>
      <w:numFmt w:val="lowerRoman"/>
      <w:lvlText w:val="%6."/>
      <w:lvlJc w:val="right"/>
      <w:pPr>
        <w:ind w:left="4320" w:hanging="180"/>
      </w:pPr>
    </w:lvl>
    <w:lvl w:ilvl="6" w:tplc="F6E0889E">
      <w:start w:val="1"/>
      <w:numFmt w:val="decimal"/>
      <w:lvlText w:val="%7."/>
      <w:lvlJc w:val="left"/>
      <w:pPr>
        <w:ind w:left="5040" w:hanging="360"/>
      </w:pPr>
    </w:lvl>
    <w:lvl w:ilvl="7" w:tplc="7E80611C">
      <w:start w:val="1"/>
      <w:numFmt w:val="lowerLetter"/>
      <w:lvlText w:val="%8."/>
      <w:lvlJc w:val="left"/>
      <w:pPr>
        <w:ind w:left="5760" w:hanging="360"/>
      </w:pPr>
    </w:lvl>
    <w:lvl w:ilvl="8" w:tplc="F8D466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C53B9"/>
    <w:multiLevelType w:val="hybridMultilevel"/>
    <w:tmpl w:val="711221FE"/>
    <w:lvl w:ilvl="0" w:tplc="50ECDA1E">
      <w:start w:val="1"/>
      <w:numFmt w:val="decimal"/>
      <w:lvlText w:val="%1."/>
      <w:lvlJc w:val="left"/>
      <w:pPr>
        <w:ind w:left="720" w:hanging="360"/>
      </w:pPr>
    </w:lvl>
    <w:lvl w:ilvl="1" w:tplc="5B4A7B28">
      <w:start w:val="1"/>
      <w:numFmt w:val="lowerLetter"/>
      <w:lvlText w:val="%2."/>
      <w:lvlJc w:val="left"/>
      <w:pPr>
        <w:ind w:left="1440" w:hanging="360"/>
      </w:pPr>
    </w:lvl>
    <w:lvl w:ilvl="2" w:tplc="4158525A">
      <w:start w:val="1"/>
      <w:numFmt w:val="lowerRoman"/>
      <w:lvlText w:val="%3."/>
      <w:lvlJc w:val="right"/>
      <w:pPr>
        <w:ind w:left="2160" w:hanging="180"/>
      </w:pPr>
    </w:lvl>
    <w:lvl w:ilvl="3" w:tplc="9AC063E0">
      <w:start w:val="1"/>
      <w:numFmt w:val="decimal"/>
      <w:lvlText w:val="%4."/>
      <w:lvlJc w:val="left"/>
      <w:pPr>
        <w:ind w:left="2880" w:hanging="360"/>
      </w:pPr>
    </w:lvl>
    <w:lvl w:ilvl="4" w:tplc="14266B24">
      <w:start w:val="1"/>
      <w:numFmt w:val="lowerLetter"/>
      <w:lvlText w:val="%5."/>
      <w:lvlJc w:val="left"/>
      <w:pPr>
        <w:ind w:left="3600" w:hanging="360"/>
      </w:pPr>
    </w:lvl>
    <w:lvl w:ilvl="5" w:tplc="DDF48F42">
      <w:start w:val="1"/>
      <w:numFmt w:val="lowerRoman"/>
      <w:lvlText w:val="%6."/>
      <w:lvlJc w:val="right"/>
      <w:pPr>
        <w:ind w:left="4320" w:hanging="180"/>
      </w:pPr>
    </w:lvl>
    <w:lvl w:ilvl="6" w:tplc="67D60938">
      <w:start w:val="1"/>
      <w:numFmt w:val="decimal"/>
      <w:lvlText w:val="%7."/>
      <w:lvlJc w:val="left"/>
      <w:pPr>
        <w:ind w:left="5040" w:hanging="360"/>
      </w:pPr>
    </w:lvl>
    <w:lvl w:ilvl="7" w:tplc="0846BF36">
      <w:start w:val="1"/>
      <w:numFmt w:val="lowerLetter"/>
      <w:lvlText w:val="%8."/>
      <w:lvlJc w:val="left"/>
      <w:pPr>
        <w:ind w:left="5760" w:hanging="360"/>
      </w:pPr>
    </w:lvl>
    <w:lvl w:ilvl="8" w:tplc="114629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95022"/>
    <w:multiLevelType w:val="hybridMultilevel"/>
    <w:tmpl w:val="C8DE9734"/>
    <w:lvl w:ilvl="0" w:tplc="4D481F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D457C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49B297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2E1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0E00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6209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001C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9A77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FA68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CD30FB"/>
    <w:multiLevelType w:val="hybridMultilevel"/>
    <w:tmpl w:val="B4B879CE"/>
    <w:lvl w:ilvl="0" w:tplc="7640F4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5C216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C389B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18EF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58C4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BE1E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80C2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48A2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AEAE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3D3B0A"/>
    <w:multiLevelType w:val="hybridMultilevel"/>
    <w:tmpl w:val="3FDEA67C"/>
    <w:lvl w:ilvl="0" w:tplc="4F68CB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BE9E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DEE65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9A8E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9CCC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E459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A021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0E3C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F030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83001C"/>
    <w:multiLevelType w:val="hybridMultilevel"/>
    <w:tmpl w:val="E544EE8C"/>
    <w:lvl w:ilvl="0" w:tplc="1E3417C2">
      <w:start w:val="1"/>
      <w:numFmt w:val="decimal"/>
      <w:lvlText w:val="%1."/>
      <w:lvlJc w:val="left"/>
      <w:pPr>
        <w:ind w:left="720" w:hanging="360"/>
      </w:pPr>
    </w:lvl>
    <w:lvl w:ilvl="1" w:tplc="AF0E1744">
      <w:start w:val="1"/>
      <w:numFmt w:val="lowerLetter"/>
      <w:lvlText w:val="%2."/>
      <w:lvlJc w:val="left"/>
      <w:pPr>
        <w:ind w:left="1440" w:hanging="360"/>
      </w:pPr>
    </w:lvl>
    <w:lvl w:ilvl="2" w:tplc="EC82B946">
      <w:start w:val="1"/>
      <w:numFmt w:val="lowerRoman"/>
      <w:lvlText w:val="%3."/>
      <w:lvlJc w:val="right"/>
      <w:pPr>
        <w:ind w:left="2160" w:hanging="180"/>
      </w:pPr>
    </w:lvl>
    <w:lvl w:ilvl="3" w:tplc="3466B054">
      <w:start w:val="1"/>
      <w:numFmt w:val="decimal"/>
      <w:lvlText w:val="%4."/>
      <w:lvlJc w:val="left"/>
      <w:pPr>
        <w:ind w:left="2880" w:hanging="360"/>
      </w:pPr>
    </w:lvl>
    <w:lvl w:ilvl="4" w:tplc="F5184976">
      <w:start w:val="1"/>
      <w:numFmt w:val="lowerLetter"/>
      <w:lvlText w:val="%5."/>
      <w:lvlJc w:val="left"/>
      <w:pPr>
        <w:ind w:left="3600" w:hanging="360"/>
      </w:pPr>
    </w:lvl>
    <w:lvl w:ilvl="5" w:tplc="89248990">
      <w:start w:val="1"/>
      <w:numFmt w:val="lowerRoman"/>
      <w:lvlText w:val="%6."/>
      <w:lvlJc w:val="right"/>
      <w:pPr>
        <w:ind w:left="4320" w:hanging="180"/>
      </w:pPr>
    </w:lvl>
    <w:lvl w:ilvl="6" w:tplc="FF74B788">
      <w:start w:val="1"/>
      <w:numFmt w:val="decimal"/>
      <w:lvlText w:val="%7."/>
      <w:lvlJc w:val="left"/>
      <w:pPr>
        <w:ind w:left="5040" w:hanging="360"/>
      </w:pPr>
    </w:lvl>
    <w:lvl w:ilvl="7" w:tplc="8ACC30F8">
      <w:start w:val="1"/>
      <w:numFmt w:val="lowerLetter"/>
      <w:lvlText w:val="%8."/>
      <w:lvlJc w:val="left"/>
      <w:pPr>
        <w:ind w:left="5760" w:hanging="360"/>
      </w:pPr>
    </w:lvl>
    <w:lvl w:ilvl="8" w:tplc="13086E4A">
      <w:start w:val="1"/>
      <w:numFmt w:val="lowerRoman"/>
      <w:lvlText w:val="%9."/>
      <w:lvlJc w:val="right"/>
      <w:pPr>
        <w:ind w:left="6480" w:hanging="180"/>
      </w:pPr>
    </w:lvl>
  </w:abstractNum>
  <w:num w:numId="1" w16cid:durableId="736703019">
    <w:abstractNumId w:val="2"/>
  </w:num>
  <w:num w:numId="2" w16cid:durableId="2013412360">
    <w:abstractNumId w:val="3"/>
  </w:num>
  <w:num w:numId="3" w16cid:durableId="1787000834">
    <w:abstractNumId w:val="4"/>
  </w:num>
  <w:num w:numId="4" w16cid:durableId="1665013043">
    <w:abstractNumId w:val="0"/>
  </w:num>
  <w:num w:numId="5" w16cid:durableId="1205025317">
    <w:abstractNumId w:val="1"/>
  </w:num>
  <w:num w:numId="6" w16cid:durableId="203292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498767"/>
    <w:rsid w:val="000B4B32"/>
    <w:rsid w:val="00185015"/>
    <w:rsid w:val="001B011F"/>
    <w:rsid w:val="001D32D8"/>
    <w:rsid w:val="001F2919"/>
    <w:rsid w:val="00283036"/>
    <w:rsid w:val="004B65BC"/>
    <w:rsid w:val="005073DE"/>
    <w:rsid w:val="00530E96"/>
    <w:rsid w:val="0062F74C"/>
    <w:rsid w:val="006A7F13"/>
    <w:rsid w:val="00720F27"/>
    <w:rsid w:val="00A62BC5"/>
    <w:rsid w:val="00B237DB"/>
    <w:rsid w:val="00B3C318"/>
    <w:rsid w:val="00B573B9"/>
    <w:rsid w:val="00BA28CD"/>
    <w:rsid w:val="00CF4CCB"/>
    <w:rsid w:val="00E12E14"/>
    <w:rsid w:val="00E4344B"/>
    <w:rsid w:val="00F0056D"/>
    <w:rsid w:val="00F877BE"/>
    <w:rsid w:val="00FF61FB"/>
    <w:rsid w:val="0105798D"/>
    <w:rsid w:val="01084109"/>
    <w:rsid w:val="016A9E61"/>
    <w:rsid w:val="019A1499"/>
    <w:rsid w:val="01D4E1A9"/>
    <w:rsid w:val="01DEFE49"/>
    <w:rsid w:val="01FA4D9E"/>
    <w:rsid w:val="023407AC"/>
    <w:rsid w:val="02DB54C5"/>
    <w:rsid w:val="03F6D9BB"/>
    <w:rsid w:val="045EF8C8"/>
    <w:rsid w:val="048D939F"/>
    <w:rsid w:val="04DA3336"/>
    <w:rsid w:val="053333A8"/>
    <w:rsid w:val="0535026E"/>
    <w:rsid w:val="063C5E16"/>
    <w:rsid w:val="06402994"/>
    <w:rsid w:val="068A0901"/>
    <w:rsid w:val="068AA496"/>
    <w:rsid w:val="06A80570"/>
    <w:rsid w:val="06C54CFD"/>
    <w:rsid w:val="0749461C"/>
    <w:rsid w:val="0792AB01"/>
    <w:rsid w:val="07D96A94"/>
    <w:rsid w:val="07E4A119"/>
    <w:rsid w:val="082C9C79"/>
    <w:rsid w:val="084036CE"/>
    <w:rsid w:val="08656531"/>
    <w:rsid w:val="089FCC10"/>
    <w:rsid w:val="08C7FB32"/>
    <w:rsid w:val="08D313D1"/>
    <w:rsid w:val="08EFCC20"/>
    <w:rsid w:val="09183419"/>
    <w:rsid w:val="0929B2D4"/>
    <w:rsid w:val="0955D3DA"/>
    <w:rsid w:val="09DC9548"/>
    <w:rsid w:val="0A08DD73"/>
    <w:rsid w:val="0B002FB9"/>
    <w:rsid w:val="0B041698"/>
    <w:rsid w:val="0B2CCFAE"/>
    <w:rsid w:val="0B371D78"/>
    <w:rsid w:val="0B38F307"/>
    <w:rsid w:val="0B55591D"/>
    <w:rsid w:val="0C3E9C3D"/>
    <w:rsid w:val="0C4C4CF9"/>
    <w:rsid w:val="0CDC7EBB"/>
    <w:rsid w:val="0CE2DC19"/>
    <w:rsid w:val="0CE87EED"/>
    <w:rsid w:val="0D3BDCEC"/>
    <w:rsid w:val="0D720B20"/>
    <w:rsid w:val="0DE126CE"/>
    <w:rsid w:val="0DEEA91D"/>
    <w:rsid w:val="0E52599E"/>
    <w:rsid w:val="0EB9A941"/>
    <w:rsid w:val="0EE8C78E"/>
    <w:rsid w:val="0EEF5855"/>
    <w:rsid w:val="0F735F13"/>
    <w:rsid w:val="0F784512"/>
    <w:rsid w:val="0F7B6C40"/>
    <w:rsid w:val="0FF2F259"/>
    <w:rsid w:val="1058428B"/>
    <w:rsid w:val="113FC71C"/>
    <w:rsid w:val="114147AB"/>
    <w:rsid w:val="11AAA8BF"/>
    <w:rsid w:val="120707A2"/>
    <w:rsid w:val="12A83D06"/>
    <w:rsid w:val="133B1513"/>
    <w:rsid w:val="13C1EC17"/>
    <w:rsid w:val="13FCC452"/>
    <w:rsid w:val="14219014"/>
    <w:rsid w:val="14588BDD"/>
    <w:rsid w:val="14DA8818"/>
    <w:rsid w:val="153D950D"/>
    <w:rsid w:val="156D0558"/>
    <w:rsid w:val="15C4EF21"/>
    <w:rsid w:val="15F0DB01"/>
    <w:rsid w:val="1669BDDC"/>
    <w:rsid w:val="175280F9"/>
    <w:rsid w:val="17780BF4"/>
    <w:rsid w:val="1795775B"/>
    <w:rsid w:val="17A40B55"/>
    <w:rsid w:val="17B794D8"/>
    <w:rsid w:val="1841F460"/>
    <w:rsid w:val="1899B8D8"/>
    <w:rsid w:val="18BEFCA0"/>
    <w:rsid w:val="19119ECB"/>
    <w:rsid w:val="19190457"/>
    <w:rsid w:val="197E0B43"/>
    <w:rsid w:val="19BECEDE"/>
    <w:rsid w:val="1A365180"/>
    <w:rsid w:val="1A573599"/>
    <w:rsid w:val="1A5DC15E"/>
    <w:rsid w:val="1ABCB6AB"/>
    <w:rsid w:val="1AF6F1D5"/>
    <w:rsid w:val="1B315B42"/>
    <w:rsid w:val="1B809459"/>
    <w:rsid w:val="1BA999DF"/>
    <w:rsid w:val="1C7EC4D8"/>
    <w:rsid w:val="1C9226F0"/>
    <w:rsid w:val="1CA23AF4"/>
    <w:rsid w:val="1D07F400"/>
    <w:rsid w:val="1D177307"/>
    <w:rsid w:val="1DE40E8D"/>
    <w:rsid w:val="1E053418"/>
    <w:rsid w:val="1E6A37D3"/>
    <w:rsid w:val="1ED04B18"/>
    <w:rsid w:val="1F1A2F14"/>
    <w:rsid w:val="1FB30C36"/>
    <w:rsid w:val="2094CE86"/>
    <w:rsid w:val="21560BEC"/>
    <w:rsid w:val="2160EDCF"/>
    <w:rsid w:val="21752479"/>
    <w:rsid w:val="224E184A"/>
    <w:rsid w:val="225E88D8"/>
    <w:rsid w:val="22A452A6"/>
    <w:rsid w:val="2356AFF5"/>
    <w:rsid w:val="23AED685"/>
    <w:rsid w:val="2457E9A3"/>
    <w:rsid w:val="2459C0C2"/>
    <w:rsid w:val="246A94F0"/>
    <w:rsid w:val="24736EE5"/>
    <w:rsid w:val="248648FA"/>
    <w:rsid w:val="24B6003E"/>
    <w:rsid w:val="251E02A4"/>
    <w:rsid w:val="253BFBC5"/>
    <w:rsid w:val="255F35F7"/>
    <w:rsid w:val="2574BB1D"/>
    <w:rsid w:val="25E510E5"/>
    <w:rsid w:val="26130D4C"/>
    <w:rsid w:val="265EC00B"/>
    <w:rsid w:val="2779ECBD"/>
    <w:rsid w:val="277ABA28"/>
    <w:rsid w:val="27A26A85"/>
    <w:rsid w:val="27FA345B"/>
    <w:rsid w:val="28217F01"/>
    <w:rsid w:val="283114F6"/>
    <w:rsid w:val="28848267"/>
    <w:rsid w:val="291D8688"/>
    <w:rsid w:val="29231BA9"/>
    <w:rsid w:val="29272EE3"/>
    <w:rsid w:val="295434FB"/>
    <w:rsid w:val="29D393A8"/>
    <w:rsid w:val="29F35546"/>
    <w:rsid w:val="2A2E3B16"/>
    <w:rsid w:val="2A7DA03B"/>
    <w:rsid w:val="2ACF8E0B"/>
    <w:rsid w:val="2B948DBD"/>
    <w:rsid w:val="2B9A161F"/>
    <w:rsid w:val="2C1425EF"/>
    <w:rsid w:val="2C1DFC03"/>
    <w:rsid w:val="2C588364"/>
    <w:rsid w:val="2C785EFB"/>
    <w:rsid w:val="2CD777B4"/>
    <w:rsid w:val="2D317DB0"/>
    <w:rsid w:val="2D498767"/>
    <w:rsid w:val="2D80BA62"/>
    <w:rsid w:val="2D881771"/>
    <w:rsid w:val="2E5ACD05"/>
    <w:rsid w:val="2EC1F688"/>
    <w:rsid w:val="2EFA0E2A"/>
    <w:rsid w:val="2FA0E1A0"/>
    <w:rsid w:val="2FED116C"/>
    <w:rsid w:val="3057385D"/>
    <w:rsid w:val="30751437"/>
    <w:rsid w:val="30EC2A99"/>
    <w:rsid w:val="31C954E5"/>
    <w:rsid w:val="325E8233"/>
    <w:rsid w:val="325EF027"/>
    <w:rsid w:val="327B4615"/>
    <w:rsid w:val="328B1B0E"/>
    <w:rsid w:val="32D6CB7B"/>
    <w:rsid w:val="3425B3E9"/>
    <w:rsid w:val="3439BDBF"/>
    <w:rsid w:val="343B5F26"/>
    <w:rsid w:val="34401E64"/>
    <w:rsid w:val="347C9150"/>
    <w:rsid w:val="34AB8D1E"/>
    <w:rsid w:val="34B17BBA"/>
    <w:rsid w:val="34C449CB"/>
    <w:rsid w:val="34D35615"/>
    <w:rsid w:val="35BF2116"/>
    <w:rsid w:val="35EE690C"/>
    <w:rsid w:val="364F727D"/>
    <w:rsid w:val="3652B9C3"/>
    <w:rsid w:val="36BD6497"/>
    <w:rsid w:val="36FD750A"/>
    <w:rsid w:val="3723811F"/>
    <w:rsid w:val="373100A7"/>
    <w:rsid w:val="3745D662"/>
    <w:rsid w:val="37D68082"/>
    <w:rsid w:val="37F1CE7A"/>
    <w:rsid w:val="387665FE"/>
    <w:rsid w:val="39474550"/>
    <w:rsid w:val="3975D815"/>
    <w:rsid w:val="39A89717"/>
    <w:rsid w:val="3A381724"/>
    <w:rsid w:val="3AB63D26"/>
    <w:rsid w:val="3B159A77"/>
    <w:rsid w:val="3BA51081"/>
    <w:rsid w:val="3BC57C33"/>
    <w:rsid w:val="3BF199EC"/>
    <w:rsid w:val="3C4BE72B"/>
    <w:rsid w:val="3C74E5FE"/>
    <w:rsid w:val="3C8AC486"/>
    <w:rsid w:val="3CA13B5A"/>
    <w:rsid w:val="3CA84C00"/>
    <w:rsid w:val="3CAC1323"/>
    <w:rsid w:val="3CCB2DCB"/>
    <w:rsid w:val="3D26C61D"/>
    <w:rsid w:val="3D505456"/>
    <w:rsid w:val="3DA965E8"/>
    <w:rsid w:val="3E13CE78"/>
    <w:rsid w:val="3E57985C"/>
    <w:rsid w:val="3E6AFE58"/>
    <w:rsid w:val="3EBD6763"/>
    <w:rsid w:val="3EC095AA"/>
    <w:rsid w:val="3F320E08"/>
    <w:rsid w:val="3F6AB1F5"/>
    <w:rsid w:val="3FBA5714"/>
    <w:rsid w:val="3FC7349F"/>
    <w:rsid w:val="3FCDA2B2"/>
    <w:rsid w:val="40255970"/>
    <w:rsid w:val="4092CA12"/>
    <w:rsid w:val="4160D15B"/>
    <w:rsid w:val="416AE4D8"/>
    <w:rsid w:val="41DC72A0"/>
    <w:rsid w:val="420D65B6"/>
    <w:rsid w:val="4245C865"/>
    <w:rsid w:val="424A0C7A"/>
    <w:rsid w:val="42AB3351"/>
    <w:rsid w:val="43053DEB"/>
    <w:rsid w:val="43B63FF3"/>
    <w:rsid w:val="43D132BA"/>
    <w:rsid w:val="44B091D6"/>
    <w:rsid w:val="455049C2"/>
    <w:rsid w:val="45716A67"/>
    <w:rsid w:val="458830AE"/>
    <w:rsid w:val="459BEE85"/>
    <w:rsid w:val="4675F42A"/>
    <w:rsid w:val="469228EB"/>
    <w:rsid w:val="46AE2B1D"/>
    <w:rsid w:val="46CB0118"/>
    <w:rsid w:val="47E293E0"/>
    <w:rsid w:val="48036A50"/>
    <w:rsid w:val="4809D1E5"/>
    <w:rsid w:val="4855D544"/>
    <w:rsid w:val="4881C5A8"/>
    <w:rsid w:val="4889C741"/>
    <w:rsid w:val="493AF0AF"/>
    <w:rsid w:val="4985C496"/>
    <w:rsid w:val="49B2F58E"/>
    <w:rsid w:val="49BAFC37"/>
    <w:rsid w:val="49BF1611"/>
    <w:rsid w:val="49DEA60F"/>
    <w:rsid w:val="4A0736AE"/>
    <w:rsid w:val="4A30DE2C"/>
    <w:rsid w:val="4B89D35C"/>
    <w:rsid w:val="4BD7345F"/>
    <w:rsid w:val="4C246952"/>
    <w:rsid w:val="4C30F819"/>
    <w:rsid w:val="4C3706B5"/>
    <w:rsid w:val="4C44F63D"/>
    <w:rsid w:val="4C51339E"/>
    <w:rsid w:val="4CABE1D6"/>
    <w:rsid w:val="4CEA04E3"/>
    <w:rsid w:val="4D1033A6"/>
    <w:rsid w:val="4D2A3900"/>
    <w:rsid w:val="4D87951D"/>
    <w:rsid w:val="4D8D27C4"/>
    <w:rsid w:val="4D8EE613"/>
    <w:rsid w:val="4EF55B84"/>
    <w:rsid w:val="4F37C61B"/>
    <w:rsid w:val="4F5298A7"/>
    <w:rsid w:val="4FA46B76"/>
    <w:rsid w:val="4FBF1143"/>
    <w:rsid w:val="4FC19C39"/>
    <w:rsid w:val="4FDBF0CF"/>
    <w:rsid w:val="5037579A"/>
    <w:rsid w:val="50543C72"/>
    <w:rsid w:val="50599328"/>
    <w:rsid w:val="507EE0B0"/>
    <w:rsid w:val="50A1DF9D"/>
    <w:rsid w:val="51D06027"/>
    <w:rsid w:val="5259121F"/>
    <w:rsid w:val="52D9CD5C"/>
    <w:rsid w:val="52F60B35"/>
    <w:rsid w:val="5304889D"/>
    <w:rsid w:val="5443F06A"/>
    <w:rsid w:val="5458A917"/>
    <w:rsid w:val="54A5DAF6"/>
    <w:rsid w:val="54B5EA07"/>
    <w:rsid w:val="54BFD0BE"/>
    <w:rsid w:val="54D163F5"/>
    <w:rsid w:val="54EE3F69"/>
    <w:rsid w:val="55449F30"/>
    <w:rsid w:val="55746941"/>
    <w:rsid w:val="55853051"/>
    <w:rsid w:val="55AB4984"/>
    <w:rsid w:val="55B7672D"/>
    <w:rsid w:val="55BB6DB0"/>
    <w:rsid w:val="55D66F01"/>
    <w:rsid w:val="56476039"/>
    <w:rsid w:val="568D2E0B"/>
    <w:rsid w:val="569C660C"/>
    <w:rsid w:val="569F6A19"/>
    <w:rsid w:val="5714E1FA"/>
    <w:rsid w:val="578DF25D"/>
    <w:rsid w:val="57B67B19"/>
    <w:rsid w:val="5842F261"/>
    <w:rsid w:val="585170FD"/>
    <w:rsid w:val="58601388"/>
    <w:rsid w:val="58ADFEB4"/>
    <w:rsid w:val="59012E2E"/>
    <w:rsid w:val="596003B1"/>
    <w:rsid w:val="59D8A1F0"/>
    <w:rsid w:val="59EC7F2A"/>
    <w:rsid w:val="5A02139D"/>
    <w:rsid w:val="5A0AF30C"/>
    <w:rsid w:val="5A7FEA2D"/>
    <w:rsid w:val="5A80DDB6"/>
    <w:rsid w:val="5AA9E024"/>
    <w:rsid w:val="5B0D6C2E"/>
    <w:rsid w:val="5B2664FF"/>
    <w:rsid w:val="5B4AD966"/>
    <w:rsid w:val="5B7FEE85"/>
    <w:rsid w:val="5BA76359"/>
    <w:rsid w:val="5BDAA863"/>
    <w:rsid w:val="5BF2A81C"/>
    <w:rsid w:val="5C3E8834"/>
    <w:rsid w:val="5C5A2C33"/>
    <w:rsid w:val="5CD8FE71"/>
    <w:rsid w:val="5CEE59F9"/>
    <w:rsid w:val="5E0894B3"/>
    <w:rsid w:val="5E1B2C33"/>
    <w:rsid w:val="5E56702F"/>
    <w:rsid w:val="5E60F5B2"/>
    <w:rsid w:val="5EBC2412"/>
    <w:rsid w:val="5ED8A358"/>
    <w:rsid w:val="5EFB651C"/>
    <w:rsid w:val="5F206564"/>
    <w:rsid w:val="5F359262"/>
    <w:rsid w:val="6005AC9D"/>
    <w:rsid w:val="601294C0"/>
    <w:rsid w:val="60374ADE"/>
    <w:rsid w:val="60705093"/>
    <w:rsid w:val="6070E5E2"/>
    <w:rsid w:val="607FF5AA"/>
    <w:rsid w:val="60903462"/>
    <w:rsid w:val="60D91FEE"/>
    <w:rsid w:val="61048D90"/>
    <w:rsid w:val="613F692A"/>
    <w:rsid w:val="61C79839"/>
    <w:rsid w:val="62157604"/>
    <w:rsid w:val="62BF1A89"/>
    <w:rsid w:val="62C449D2"/>
    <w:rsid w:val="6316D42C"/>
    <w:rsid w:val="649E6B15"/>
    <w:rsid w:val="64F5A48D"/>
    <w:rsid w:val="656388A6"/>
    <w:rsid w:val="656A14A4"/>
    <w:rsid w:val="65C1C6D3"/>
    <w:rsid w:val="660556E3"/>
    <w:rsid w:val="66757F72"/>
    <w:rsid w:val="668CD365"/>
    <w:rsid w:val="66910F0F"/>
    <w:rsid w:val="66A7202B"/>
    <w:rsid w:val="66F568E4"/>
    <w:rsid w:val="671366E8"/>
    <w:rsid w:val="6765DDCE"/>
    <w:rsid w:val="67AB89FB"/>
    <w:rsid w:val="67F16D05"/>
    <w:rsid w:val="681A7910"/>
    <w:rsid w:val="688BD7F7"/>
    <w:rsid w:val="68FE60E3"/>
    <w:rsid w:val="69B45226"/>
    <w:rsid w:val="69B81C5F"/>
    <w:rsid w:val="6A23C7BC"/>
    <w:rsid w:val="6B4129E0"/>
    <w:rsid w:val="6B70EC7F"/>
    <w:rsid w:val="6B873F19"/>
    <w:rsid w:val="6BD3BDEC"/>
    <w:rsid w:val="6C591E16"/>
    <w:rsid w:val="6D30AEA2"/>
    <w:rsid w:val="6D48808D"/>
    <w:rsid w:val="6D74143F"/>
    <w:rsid w:val="6D76CD57"/>
    <w:rsid w:val="6D9BC340"/>
    <w:rsid w:val="6E5BEE98"/>
    <w:rsid w:val="6E7106E7"/>
    <w:rsid w:val="6E809157"/>
    <w:rsid w:val="6EA7B2C7"/>
    <w:rsid w:val="6EB7BCE4"/>
    <w:rsid w:val="6ED1B4B0"/>
    <w:rsid w:val="6F4C228A"/>
    <w:rsid w:val="700D0146"/>
    <w:rsid w:val="702707CF"/>
    <w:rsid w:val="7054F92B"/>
    <w:rsid w:val="70A4EEAD"/>
    <w:rsid w:val="70EA1E27"/>
    <w:rsid w:val="7172850A"/>
    <w:rsid w:val="71CDAEFE"/>
    <w:rsid w:val="7311C489"/>
    <w:rsid w:val="732652F5"/>
    <w:rsid w:val="7333FFDC"/>
    <w:rsid w:val="73B133E8"/>
    <w:rsid w:val="73C44E43"/>
    <w:rsid w:val="73F8E8BA"/>
    <w:rsid w:val="73FDE97E"/>
    <w:rsid w:val="74DF9DC8"/>
    <w:rsid w:val="750E9993"/>
    <w:rsid w:val="75138071"/>
    <w:rsid w:val="75E5E18A"/>
    <w:rsid w:val="760B16D8"/>
    <w:rsid w:val="76201055"/>
    <w:rsid w:val="76BF7282"/>
    <w:rsid w:val="77328FA7"/>
    <w:rsid w:val="7762BA93"/>
    <w:rsid w:val="77F823CE"/>
    <w:rsid w:val="7809EA8A"/>
    <w:rsid w:val="783BC8AC"/>
    <w:rsid w:val="784B9BA3"/>
    <w:rsid w:val="78B606D6"/>
    <w:rsid w:val="792A8910"/>
    <w:rsid w:val="796DB995"/>
    <w:rsid w:val="79C9110D"/>
    <w:rsid w:val="7A4103EA"/>
    <w:rsid w:val="7A621B66"/>
    <w:rsid w:val="7ADDF17E"/>
    <w:rsid w:val="7B41A392"/>
    <w:rsid w:val="7B4F8D89"/>
    <w:rsid w:val="7B55C815"/>
    <w:rsid w:val="7BC0C790"/>
    <w:rsid w:val="7BC8671B"/>
    <w:rsid w:val="7CA587DB"/>
    <w:rsid w:val="7D222179"/>
    <w:rsid w:val="7D6727E6"/>
    <w:rsid w:val="7F07AFD2"/>
    <w:rsid w:val="7F260D96"/>
    <w:rsid w:val="7F390502"/>
    <w:rsid w:val="7F947FBB"/>
    <w:rsid w:val="7FC3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8767"/>
  <w15:chartTrackingRefBased/>
  <w15:docId w15:val="{7F583AA1-EB08-4758-BCC7-681FB94F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hyperlink" Target="https://www.edmore.com/government/ordinances/" TargetMode="External" Id="Re66576c4a92a4a62" /><Relationship Type="http://schemas.openxmlformats.org/officeDocument/2006/relationships/hyperlink" Target="http://www.montcalm.org/departments_services/building_department/index.php" TargetMode="External" Id="Rf02be8215d974d1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Justin Lakamper</dc:creator>
  <keywords/>
  <dc:description/>
  <lastModifiedBy>Alexis Cross</lastModifiedBy>
  <revision>18</revision>
  <dcterms:created xsi:type="dcterms:W3CDTF">2019-08-07T17:41:00.0000000Z</dcterms:created>
  <dcterms:modified xsi:type="dcterms:W3CDTF">2025-03-24T13:20:07.9838390Z</dcterms:modified>
</coreProperties>
</file>